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C9" w:rsidRDefault="00B369C3" w:rsidP="00B369C3">
      <w:pPr>
        <w:pStyle w:val="1"/>
        <w:jc w:val="center"/>
      </w:pPr>
      <w:r w:rsidRPr="00B369C3">
        <w:t xml:space="preserve">Применение компьютерной криминалистики в борьбе с </w:t>
      </w:r>
      <w:proofErr w:type="spellStart"/>
      <w:r w:rsidRPr="00B369C3">
        <w:t>киберпреступностью</w:t>
      </w:r>
      <w:proofErr w:type="spellEnd"/>
    </w:p>
    <w:p w:rsidR="00B369C3" w:rsidRDefault="00B369C3" w:rsidP="00B369C3"/>
    <w:p w:rsidR="00B369C3" w:rsidRDefault="00B369C3" w:rsidP="00B369C3">
      <w:bookmarkStart w:id="0" w:name="_GoBack"/>
      <w:r>
        <w:t xml:space="preserve">Компьютерная криминалистика представляет собой специализированное направление в области криминалистики, ориентированное на расследование преступлений, связанных с компьютерами и цифровыми технологиями. В современном мире, где компьютеры и интернет стали неотъемлемой частью нашей повседневной жизни, </w:t>
      </w:r>
      <w:proofErr w:type="spellStart"/>
      <w:r>
        <w:t>киберпреступности</w:t>
      </w:r>
      <w:proofErr w:type="spellEnd"/>
      <w:r>
        <w:t xml:space="preserve"> становится все больше, и компьютерная криминалистика играет ключевую роль в бо</w:t>
      </w:r>
      <w:r>
        <w:t>рьбе с этим видом преступности.</w:t>
      </w:r>
    </w:p>
    <w:p w:rsidR="00B369C3" w:rsidRDefault="00B369C3" w:rsidP="00B369C3">
      <w:r>
        <w:t xml:space="preserve">Одной из важнейших задач компьютерной криминалистики является выявление и раскрытие </w:t>
      </w:r>
      <w:proofErr w:type="spellStart"/>
      <w:r>
        <w:t>киберпреступлений</w:t>
      </w:r>
      <w:proofErr w:type="spellEnd"/>
      <w:r>
        <w:t>. Это включает в себя идентификацию и анализ следов, оставленных преступниками в сети, таких как хакерские атаки, вирусы, мошенничество, кражи данных и другие виды</w:t>
      </w:r>
      <w:r>
        <w:t xml:space="preserve"> антиобщественной деятельности.</w:t>
      </w:r>
    </w:p>
    <w:p w:rsidR="00B369C3" w:rsidRDefault="00B369C3" w:rsidP="00B369C3">
      <w:r>
        <w:t>Эксперты в области компьютерной криминалистики обладают специализированными навыками и знаниями, необходимыми для проведения таких расследований. Они могут восстанавливать удаленные файлы, анализировать журналы сетевой активности, идентифицировать следы хакерских атак и устан</w:t>
      </w:r>
      <w:r>
        <w:t>авливать личности преступников.</w:t>
      </w:r>
    </w:p>
    <w:p w:rsidR="00B369C3" w:rsidRDefault="00B369C3" w:rsidP="00B369C3">
      <w:r>
        <w:t xml:space="preserve">Еще одним важным аспектом компьютерной криминалистики является предупреждение </w:t>
      </w:r>
      <w:proofErr w:type="spellStart"/>
      <w:r>
        <w:t>киберпреступлений</w:t>
      </w:r>
      <w:proofErr w:type="spellEnd"/>
      <w:r>
        <w:t xml:space="preserve"> и защита цифровой информации. Эксперты разрабатывают методы и технологии для обеспечения безопасности в сети, а также консультируют организации и государственные учреждения</w:t>
      </w:r>
      <w:r>
        <w:t xml:space="preserve"> по вопросам </w:t>
      </w:r>
      <w:proofErr w:type="spellStart"/>
      <w:r>
        <w:t>кибербезопасности</w:t>
      </w:r>
      <w:proofErr w:type="spellEnd"/>
      <w:r>
        <w:t>.</w:t>
      </w:r>
    </w:p>
    <w:p w:rsidR="00B369C3" w:rsidRDefault="00B369C3" w:rsidP="00B369C3">
      <w:r>
        <w:t xml:space="preserve">Современные методы и технологии, используемые в компьютерной криминалистике, такие как цифровая дактилоскопия, анализ сетевой активности, криптографические методы и многие другие, позволяют более эффективно бороться с </w:t>
      </w:r>
      <w:proofErr w:type="spellStart"/>
      <w:r>
        <w:t>киберпреступностью</w:t>
      </w:r>
      <w:proofErr w:type="spellEnd"/>
      <w:r>
        <w:t xml:space="preserve"> и устанавливать виновных. Однако, вместе с этим, существуют и этические вопросы</w:t>
      </w:r>
      <w:r>
        <w:t>,</w:t>
      </w:r>
      <w:r>
        <w:t xml:space="preserve"> и вопросы приватности, которые требуют внимательного внимания при применении таких методов.</w:t>
      </w:r>
    </w:p>
    <w:p w:rsidR="00B369C3" w:rsidRDefault="00B369C3" w:rsidP="00B369C3">
      <w:r>
        <w:t>С ростом зависимости общества от цифровых технологий и увеличением объема данных, хранимых в сети, роль компьютерной криминалистики становится все более важной. Эксперты в этой области также занимаются анализом социальных медиа, мессенджеров и электронной почты, что может помочь в расследовании различных видов преступлений, включая мошенничество, детскую порнографию и</w:t>
      </w:r>
      <w:r>
        <w:t xml:space="preserve"> террористическую деятельность.</w:t>
      </w:r>
    </w:p>
    <w:p w:rsidR="00B369C3" w:rsidRDefault="00B369C3" w:rsidP="00B369C3">
      <w:r>
        <w:t xml:space="preserve">Компьютерная криминалистика также имеет международное значение, так как </w:t>
      </w:r>
      <w:proofErr w:type="spellStart"/>
      <w:r>
        <w:t>киберпреступники</w:t>
      </w:r>
      <w:proofErr w:type="spellEnd"/>
      <w:r>
        <w:t xml:space="preserve"> могут действовать из разных стран и атаковать объекты в разных частях мира. Сотрудничество между странами в этой области становится все более важ</w:t>
      </w:r>
      <w:r>
        <w:t xml:space="preserve">ным для борьбы с </w:t>
      </w:r>
      <w:proofErr w:type="spellStart"/>
      <w:r>
        <w:t>киберугрозами</w:t>
      </w:r>
      <w:proofErr w:type="spellEnd"/>
      <w:r>
        <w:t>.</w:t>
      </w:r>
    </w:p>
    <w:p w:rsidR="00B369C3" w:rsidRDefault="00B369C3" w:rsidP="00B369C3">
      <w:r>
        <w:t xml:space="preserve">Однако, с развитием технологий и инструментов для проведения </w:t>
      </w:r>
      <w:proofErr w:type="spellStart"/>
      <w:r>
        <w:t>киберпреступлений</w:t>
      </w:r>
      <w:proofErr w:type="spellEnd"/>
      <w:r>
        <w:t>, эксперты по компьютерной криминалистике постоянно сталкиваются с вызовами в области безопасности и приватности. Необходимо балансировать между необходимостью раскрытия преступлений и</w:t>
      </w:r>
      <w:r>
        <w:t xml:space="preserve"> защитой прав и свобод граждан.</w:t>
      </w:r>
    </w:p>
    <w:p w:rsidR="00B369C3" w:rsidRDefault="00B369C3" w:rsidP="00B369C3">
      <w:r>
        <w:t xml:space="preserve">В итоге, компьютерная криминалистика играет важную роль в современном обществе, обеспечивая безопасность в цифровой среде и содействуя борьбе с </w:t>
      </w:r>
      <w:proofErr w:type="spellStart"/>
      <w:r>
        <w:t>киберпреступностью</w:t>
      </w:r>
      <w:proofErr w:type="spellEnd"/>
      <w:r>
        <w:t>. Эксперты в этой области должны постоянно обновлять свои навыки и знания, чтобы эффективно реагировать на новые угрозы и вызовы, связанные с цифровой сферой.</w:t>
      </w:r>
    </w:p>
    <w:p w:rsidR="00B369C3" w:rsidRPr="00B369C3" w:rsidRDefault="00B369C3" w:rsidP="00B369C3">
      <w:r>
        <w:t xml:space="preserve">В заключение, компьютерная криминалистика стала неотъемлемой частью борьбы с </w:t>
      </w:r>
      <w:proofErr w:type="spellStart"/>
      <w:r>
        <w:t>киберпреступностью</w:t>
      </w:r>
      <w:proofErr w:type="spellEnd"/>
      <w:r>
        <w:t xml:space="preserve"> в современном мире. Ее методы и технологии позволяют выявлять, </w:t>
      </w:r>
      <w:r>
        <w:lastRenderedPageBreak/>
        <w:t xml:space="preserve">расследовать и предотвращать </w:t>
      </w:r>
      <w:proofErr w:type="spellStart"/>
      <w:r>
        <w:t>киберпреступления</w:t>
      </w:r>
      <w:proofErr w:type="spellEnd"/>
      <w:r>
        <w:t>, обеспечивая безопасность и справедливость в цифровой среде.</w:t>
      </w:r>
      <w:bookmarkEnd w:id="0"/>
    </w:p>
    <w:sectPr w:rsidR="00B369C3" w:rsidRPr="00B3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C9"/>
    <w:rsid w:val="00B369C3"/>
    <w:rsid w:val="00D1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23FA"/>
  <w15:chartTrackingRefBased/>
  <w15:docId w15:val="{D987D8DA-F8E1-4CE5-BA84-22C2546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69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9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2023-11-08T10:17:00Z</dcterms:created>
  <dcterms:modified xsi:type="dcterms:W3CDTF">2023-11-08T10:19:00Z</dcterms:modified>
</cp:coreProperties>
</file>