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7" w:rsidRDefault="004806F9" w:rsidP="004806F9">
      <w:pPr>
        <w:pStyle w:val="1"/>
        <w:jc w:val="center"/>
      </w:pPr>
      <w:r>
        <w:t>Криминалистика в искусстве: выявление подделок и оценка стоимости произведений искусства</w:t>
      </w:r>
    </w:p>
    <w:p w:rsidR="004806F9" w:rsidRDefault="004806F9" w:rsidP="004806F9"/>
    <w:p w:rsidR="004806F9" w:rsidRDefault="004806F9" w:rsidP="004806F9">
      <w:bookmarkStart w:id="0" w:name="_GoBack"/>
      <w:r>
        <w:t>Криминалистика в искусстве - это специализированная область криминалистики, которая занимается выявлением подделок и оценкой стоимости произведений искусства. Эта область обрела большое значение в мире искусства, так как подделки и фальшивые произведения искусства стали серьезной проблемой, влекущей за собой крупные убытки для коллекционеров,</w:t>
      </w:r>
      <w:r>
        <w:t xml:space="preserve"> аукционных домов и инвесторов.</w:t>
      </w:r>
    </w:p>
    <w:p w:rsidR="004806F9" w:rsidRDefault="004806F9" w:rsidP="004806F9">
      <w:r>
        <w:t>Процесс выявления подделок и аутентификации произведений искусства часто включает в себя применение множества научных методов и экспертиз. Криминалисты, специализирующиеся в этой области, проводят исследования с использованием различных технологий, включая изучение химического состава материалов, исследование пигментов и красителей, анализ бумаги, использование радиографии и другие методы для выявления аномал</w:t>
      </w:r>
      <w:r>
        <w:t>ий и расхождений с оригиналами.</w:t>
      </w:r>
    </w:p>
    <w:p w:rsidR="004806F9" w:rsidRDefault="004806F9" w:rsidP="004806F9">
      <w:r>
        <w:t>Оценка стоимости произведений искусства также является важным аспектом криминалистики в искусстве. Оценщики и эксперты проводят детальные анализы произведений, учитывая их авторство, историю и происхождение, состояние и культурную ценность. Это позволяет устанавливать рыночную стоимость произведений искусства, что является ключевым фактором при совершении сд</w:t>
      </w:r>
      <w:r>
        <w:t>елок и оценке страховых рисков.</w:t>
      </w:r>
    </w:p>
    <w:p w:rsidR="004806F9" w:rsidRDefault="004806F9" w:rsidP="004806F9">
      <w:r>
        <w:t>Важно отметить, что криминалистика в искусстве способствует не только выявлению подделок, но и сохранению культурного наследия и защите интересов коллекционеров и инвесторов. Она играет важную роль в обеспечении честности и прозрачности в рынке искусства, предотвращении мошенничества и поддержании доверия к произведения</w:t>
      </w:r>
      <w:r>
        <w:t>м искусства.</w:t>
      </w:r>
    </w:p>
    <w:p w:rsidR="004806F9" w:rsidRDefault="004806F9" w:rsidP="004806F9">
      <w:r>
        <w:t>Криминалистика в искусстве также может вносить свой вклад в исследования и атрибуцию произведений искусства, помогая расширять наше знание об истории искусства и устанавливать авторство неопределенных произведений.</w:t>
      </w:r>
    </w:p>
    <w:p w:rsidR="004806F9" w:rsidRDefault="004806F9" w:rsidP="004806F9">
      <w:r>
        <w:t>Кроме того, в современном мире, где произведения искусства часто становятся объектами инвестиций, криминалистика в искусстве играет важную роль в борьбе с финансовыми мошенничествами и легализацией преступно приобретенных средств. Она помогает выявлять случаи, когда произведения искусства используются для сокрытия или передачи незаконных средств, а также помогает в расследовании краж и хищений произведений искусства, которые могут стать объектами организованной п</w:t>
      </w:r>
      <w:r>
        <w:t>реступности.</w:t>
      </w:r>
    </w:p>
    <w:p w:rsidR="004806F9" w:rsidRDefault="004806F9" w:rsidP="004806F9">
      <w:r>
        <w:t>Криминалистика в искусстве также сотрудничает с музеями, аукционными домами и культурными учреждениями, предоставляя им инструменты и знания для защиты и сохранения их коллекций. Это важно для сохранения национального и мирового культурного н</w:t>
      </w:r>
      <w:r>
        <w:t>аследия.</w:t>
      </w:r>
    </w:p>
    <w:p w:rsidR="004806F9" w:rsidRDefault="004806F9" w:rsidP="004806F9">
      <w:r>
        <w:t>Таким образом, криминалистика в искусстве не только помогает в выявлении подделок и оценке стоимости произведений искусства, но также способствует обеспечению законности и порядка на рынке искусства, защите культурного наследия и борьбе с преступными действиями, связанными с искусством. Эта область криминалистики имеет важное значение как для сферы искусства, так и для общества в целом.</w:t>
      </w:r>
    </w:p>
    <w:p w:rsidR="004806F9" w:rsidRPr="004806F9" w:rsidRDefault="004806F9" w:rsidP="004806F9">
      <w:r>
        <w:t xml:space="preserve">В заключение, криминалистика в искусстве является важным инструментом для выявления подделок, оценки стоимости произведений искусства и обеспечения честности на рынке </w:t>
      </w:r>
      <w:r>
        <w:lastRenderedPageBreak/>
        <w:t>искусства. Эта область криминалистики помогает защищать интересы коллекционеров и инвесторов, сохранять культурное наследие и способствовать развитию искусства.</w:t>
      </w:r>
      <w:bookmarkEnd w:id="0"/>
    </w:p>
    <w:sectPr w:rsidR="004806F9" w:rsidRPr="0048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27"/>
    <w:rsid w:val="004806F9"/>
    <w:rsid w:val="00C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C27"/>
  <w15:chartTrackingRefBased/>
  <w15:docId w15:val="{E80F2B48-35E1-48D4-BB0F-1FE2DD96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2023-11-08T10:47:00Z</dcterms:created>
  <dcterms:modified xsi:type="dcterms:W3CDTF">2023-11-08T10:48:00Z</dcterms:modified>
</cp:coreProperties>
</file>