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FE" w:rsidRDefault="00CC274D" w:rsidP="00CC274D">
      <w:pPr>
        <w:pStyle w:val="1"/>
        <w:jc w:val="center"/>
      </w:pPr>
      <w:proofErr w:type="spellStart"/>
      <w:r w:rsidRPr="00CC274D">
        <w:t>Форензическая</w:t>
      </w:r>
      <w:proofErr w:type="spellEnd"/>
      <w:r w:rsidRPr="00CC274D">
        <w:t xml:space="preserve"> аудитория</w:t>
      </w:r>
      <w:r>
        <w:t>:</w:t>
      </w:r>
      <w:r w:rsidRPr="00CC274D">
        <w:t xml:space="preserve"> исследование финансовых преступлений и финансовых следов</w:t>
      </w:r>
    </w:p>
    <w:p w:rsidR="00CC274D" w:rsidRDefault="00CC274D" w:rsidP="00CC274D"/>
    <w:p w:rsidR="00CC274D" w:rsidRDefault="00CC274D" w:rsidP="00CC274D">
      <w:bookmarkStart w:id="0" w:name="_GoBack"/>
      <w:proofErr w:type="spellStart"/>
      <w:r>
        <w:t>Форензическая</w:t>
      </w:r>
      <w:proofErr w:type="spellEnd"/>
      <w:r>
        <w:t xml:space="preserve"> аудитория, как важная область криминалистики, специализируется на исследовании финансовых преступлений и финансовых следов. Её целью является выявление и документирование финансовых махинаций, злоупотреблений и преступлений с финансовыми ресурсами. Данная область криминалистики играет решающую роль в обеспечении справедливости и борьбе</w:t>
      </w:r>
      <w:r>
        <w:t xml:space="preserve"> с экономической преступностью.</w:t>
      </w:r>
    </w:p>
    <w:p w:rsidR="00CC274D" w:rsidRDefault="00CC274D" w:rsidP="00CC274D">
      <w:proofErr w:type="spellStart"/>
      <w:r>
        <w:t>Форензическая</w:t>
      </w:r>
      <w:proofErr w:type="spellEnd"/>
      <w:r>
        <w:t xml:space="preserve"> аудитория применяет специализированные методы и техники для анализа финансовых данных, выявления мошенничества и противозаконных финансовых схем. Важным аспектом её работы является сбор и анализ финансовых доказательств, которые могут быть исп</w:t>
      </w:r>
      <w:r>
        <w:t>ользованы в судебных процессах.</w:t>
      </w:r>
    </w:p>
    <w:p w:rsidR="00CC274D" w:rsidRDefault="00CC274D" w:rsidP="00CC274D">
      <w:r>
        <w:t xml:space="preserve">Основные задачи </w:t>
      </w:r>
      <w:proofErr w:type="spellStart"/>
      <w:r>
        <w:t>фо</w:t>
      </w:r>
      <w:r>
        <w:t>рензической</w:t>
      </w:r>
      <w:proofErr w:type="spellEnd"/>
      <w:r>
        <w:t xml:space="preserve"> аудитории включают:</w:t>
      </w:r>
    </w:p>
    <w:p w:rsidR="00CC274D" w:rsidRDefault="00CC274D" w:rsidP="00CC274D">
      <w:r>
        <w:t xml:space="preserve">1. Выявление мошенничества: </w:t>
      </w:r>
      <w:proofErr w:type="spellStart"/>
      <w:r>
        <w:t>Форензические</w:t>
      </w:r>
      <w:proofErr w:type="spellEnd"/>
      <w:r>
        <w:t xml:space="preserve"> аудиторы проводят анализ финансовых отчётов и транзакций, чтобы выявить признаки мошенничества, включая укрывательство активов, фальсификацию документов и не</w:t>
      </w:r>
      <w:r>
        <w:t>законное использование средств.</w:t>
      </w:r>
    </w:p>
    <w:p w:rsidR="00CC274D" w:rsidRDefault="00CC274D" w:rsidP="00CC274D">
      <w:r>
        <w:t xml:space="preserve">2. Реконструкция финансовых схем: </w:t>
      </w:r>
      <w:proofErr w:type="spellStart"/>
      <w:r>
        <w:t>Форензические</w:t>
      </w:r>
      <w:proofErr w:type="spellEnd"/>
      <w:r>
        <w:t xml:space="preserve"> аудиторы могут восстанавливать финансовые схемы и транзакции, связанные с преступными деяниями, чтобы определить хронологию и пос</w:t>
      </w:r>
      <w:r>
        <w:t>ледствия действий преступников.</w:t>
      </w:r>
    </w:p>
    <w:p w:rsidR="00CC274D" w:rsidRDefault="00CC274D" w:rsidP="00CC274D">
      <w:r>
        <w:t xml:space="preserve">3. Анализ финансовых следов: </w:t>
      </w:r>
      <w:proofErr w:type="spellStart"/>
      <w:r>
        <w:t>Форензическая</w:t>
      </w:r>
      <w:proofErr w:type="spellEnd"/>
      <w:r>
        <w:t xml:space="preserve"> аудитория исследует финансовые следы, оставленные преступниками, такие как счета, транзакции, имущество и долги. Эти следы могут быть использованы для определения финансовой ответственности</w:t>
      </w:r>
      <w:r>
        <w:t xml:space="preserve"> и возврата украденных средств.</w:t>
      </w:r>
    </w:p>
    <w:p w:rsidR="00CC274D" w:rsidRDefault="00CC274D" w:rsidP="00CC274D">
      <w:r>
        <w:t xml:space="preserve">4. Экспертные заключения: </w:t>
      </w:r>
      <w:proofErr w:type="spellStart"/>
      <w:r>
        <w:t>Форензические</w:t>
      </w:r>
      <w:proofErr w:type="spellEnd"/>
      <w:r>
        <w:t xml:space="preserve"> аудиторы предоставляют экспертные заключения, которые могут быть использованы в судебных процессах. Их анализ и выводы помогают судам и следствию в установлении </w:t>
      </w:r>
      <w:r>
        <w:t>фактов финансовых преступлений.</w:t>
      </w:r>
    </w:p>
    <w:p w:rsidR="00CC274D" w:rsidRDefault="00CC274D" w:rsidP="00CC274D">
      <w:proofErr w:type="spellStart"/>
      <w:r>
        <w:t>Форензическая</w:t>
      </w:r>
      <w:proofErr w:type="spellEnd"/>
      <w:r>
        <w:t xml:space="preserve"> аудитория находит применение в различных областях, включая бухгалтерский учёт, банковское дело, финансовые рынки и налогообложение. Эта дисциплина также активно участвует в расследовании крупных финансовых преступлений, таких как мошенничество, отмывание денег, ко</w:t>
      </w:r>
      <w:r>
        <w:t>рпоративные махинации и другие.</w:t>
      </w:r>
    </w:p>
    <w:p w:rsidR="00CC274D" w:rsidRDefault="00CC274D" w:rsidP="00CC274D">
      <w:proofErr w:type="spellStart"/>
      <w:r>
        <w:t>Форензическая</w:t>
      </w:r>
      <w:proofErr w:type="spellEnd"/>
      <w:r>
        <w:t xml:space="preserve"> аудитория имеет ключевое значение для обеспечения справедливости и правопорядка в сфере финансовых преступлений. Её методы и техники помогают выявить и пресечь экономическую преступность, а также восстановить ущерб, причиненный обществу.</w:t>
      </w:r>
    </w:p>
    <w:p w:rsidR="00CC274D" w:rsidRDefault="00CC274D" w:rsidP="00CC274D">
      <w:r>
        <w:t xml:space="preserve">Для эффективного проведения </w:t>
      </w:r>
      <w:proofErr w:type="spellStart"/>
      <w:r>
        <w:t>форензической</w:t>
      </w:r>
      <w:proofErr w:type="spellEnd"/>
      <w:r>
        <w:t xml:space="preserve"> аудитории специалисты должны сочетать знания в области финансов и бухгалтерии с навыками криминалистики. Они должны быть в состоянии проводить тщательный анализ финансовых данных, обнаруживать аномалии и выявлять подозрительные транзакции, которые могли бы указывать на финансовые преступле</w:t>
      </w:r>
      <w:r>
        <w:t>ния.</w:t>
      </w:r>
    </w:p>
    <w:p w:rsidR="00CC274D" w:rsidRDefault="00CC274D" w:rsidP="00CC274D">
      <w:r>
        <w:t xml:space="preserve">Кроме того, </w:t>
      </w:r>
      <w:proofErr w:type="spellStart"/>
      <w:r>
        <w:t>форензические</w:t>
      </w:r>
      <w:proofErr w:type="spellEnd"/>
      <w:r>
        <w:t xml:space="preserve"> аудиторы часто работают с другими специалистами, включая следователей, адвокатов, экспертов по информационной безопасности и техническими экспертами. Это совместное взаимодействие позволяет более полно и точно выявлять финансовые преступления и собирать необходимые доказательства для уголовного преследования.</w:t>
      </w:r>
    </w:p>
    <w:p w:rsidR="00CC274D" w:rsidRDefault="00CC274D" w:rsidP="00CC274D">
      <w:proofErr w:type="spellStart"/>
      <w:r>
        <w:lastRenderedPageBreak/>
        <w:t>Форензическая</w:t>
      </w:r>
      <w:proofErr w:type="spellEnd"/>
      <w:r>
        <w:t xml:space="preserve"> аудитория также имеет широкое применение в различных сферах, включая корпоративный сектор, государственные учреждения и некоммерческие организации. Она может быть востребована как в случае мошенничества внутри компании, так и в случае финансовых преступлений на уровне государственных институтов или вну</w:t>
      </w:r>
      <w:r>
        <w:t>три некоммерческих организаций.</w:t>
      </w:r>
    </w:p>
    <w:p w:rsidR="00CC274D" w:rsidRDefault="00CC274D" w:rsidP="00CC274D">
      <w:proofErr w:type="spellStart"/>
      <w:r>
        <w:t>Форензическая</w:t>
      </w:r>
      <w:proofErr w:type="spellEnd"/>
      <w:r>
        <w:t xml:space="preserve"> аудитория требует высокой компетентности, надежности и независимости, чтобы обеспечивать объективное и профессиональное исследование финансовых преступлений. Она также играет важную роль в предотвращении будущих экономических преступлений, так как её работа может выявлять системные слабые места и помогать разрабаты</w:t>
      </w:r>
      <w:r>
        <w:t>вать меры по их устранению.</w:t>
      </w:r>
    </w:p>
    <w:p w:rsidR="00CC274D" w:rsidRPr="00CC274D" w:rsidRDefault="00CC274D" w:rsidP="00CC274D">
      <w:proofErr w:type="spellStart"/>
      <w:r>
        <w:t>Форензическая</w:t>
      </w:r>
      <w:proofErr w:type="spellEnd"/>
      <w:r>
        <w:t xml:space="preserve"> аудитория продолжает развиваться, используя новейшие технологии и методы анализа данных, чтобы эффективно бороться с финансовыми преступлениями. Её вклад в судебную систему и обеспечение справедливости делает эту область криминалистики важной и неотъемлемой частью борьбы с преступностью.</w:t>
      </w:r>
      <w:bookmarkEnd w:id="0"/>
    </w:p>
    <w:sectPr w:rsidR="00CC274D" w:rsidRPr="00CC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FE"/>
    <w:rsid w:val="003171FE"/>
    <w:rsid w:val="00C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F98A"/>
  <w15:chartTrackingRefBased/>
  <w15:docId w15:val="{1A207219-7DF7-4006-B4C0-34BD4F7E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2023-11-08T15:53:00Z</dcterms:created>
  <dcterms:modified xsi:type="dcterms:W3CDTF">2023-11-08T15:53:00Z</dcterms:modified>
</cp:coreProperties>
</file>