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15D" w:rsidRDefault="004B24EB" w:rsidP="004B24EB">
      <w:pPr>
        <w:pStyle w:val="1"/>
        <w:jc w:val="center"/>
      </w:pPr>
      <w:r w:rsidRPr="004B24EB">
        <w:t>Судебно-экологическая экспертиза</w:t>
      </w:r>
      <w:r>
        <w:t>:</w:t>
      </w:r>
      <w:r w:rsidRPr="004B24EB">
        <w:t xml:space="preserve"> выявление и анализ экологических преступлений</w:t>
      </w:r>
    </w:p>
    <w:p w:rsidR="004B24EB" w:rsidRDefault="004B24EB" w:rsidP="004B24EB"/>
    <w:p w:rsidR="004B24EB" w:rsidRDefault="004B24EB" w:rsidP="004B24EB">
      <w:bookmarkStart w:id="0" w:name="_GoBack"/>
      <w:r>
        <w:t xml:space="preserve">Современное общество сталкивается с ростом экологических проблем, в том числе с экологическими преступлениями. Экологические преступления включают в себя незаконное разливание опасных химических веществ, незаконную вырубку лесов, загрязнение водных и сухопутных ресурсов, незаконную торговлю дикими видами животных и растений, а также многие другие деяния, которые </w:t>
      </w:r>
      <w:r>
        <w:t>наносят ущерб окружающей среде.</w:t>
      </w:r>
    </w:p>
    <w:p w:rsidR="004B24EB" w:rsidRDefault="004B24EB" w:rsidP="004B24EB">
      <w:r>
        <w:t>Для выявления и расследования экологических преступлений существует область криминалистики, известная как судебно-экологическая экспертиза. Эта дисциплина направлена на анализ доказательств, связанных с экологическими правонарушениями, и предоставляет важную информацию правоохранительным органам и судам для проведения расс</w:t>
      </w:r>
      <w:r>
        <w:t>ледований и судебных процессов.</w:t>
      </w:r>
    </w:p>
    <w:p w:rsidR="004B24EB" w:rsidRDefault="004B24EB" w:rsidP="004B24EB">
      <w:r>
        <w:t>Одним из ключевых аспектов судебно-экологической экспертизы является идентификация экологических преступлений. Эксперты в этой области анализируют данные о загрязнении окружающей среды, ущербе экосистемам, незаконном обращении с опасными отходами и других аспектах экологической безопасности. Экспертиза включает в себя сбор и анализ проб воздуха, воды, почвы и биологических образцов для выявления следов загрязнен</w:t>
      </w:r>
      <w:r>
        <w:t>ия и определения его источника.</w:t>
      </w:r>
    </w:p>
    <w:p w:rsidR="004B24EB" w:rsidRDefault="004B24EB" w:rsidP="004B24EB">
      <w:r>
        <w:t xml:space="preserve">Кроме того, судебно-экологическая экспертиза включает в себя оценку уровня ущерба, нанесенного окружающей среде и человеческому здоровью, а также исследование долгосрочных последствий экологических преступлений. Эксперты могут также выявлять связи между экологическими правонарушениями </w:t>
      </w:r>
      <w:r>
        <w:t>и организованной преступностью.</w:t>
      </w:r>
    </w:p>
    <w:p w:rsidR="004B24EB" w:rsidRDefault="004B24EB" w:rsidP="004B24EB">
      <w:r>
        <w:t>Судебно-экологическая экспертиза играет важную роль в обеспечении соблюдения экологических законов и наказании тех, кто нарушает их. Экспертизы и результаты исследований в этой области могут использоваться в судебных процессах, чтобы доказать виновность или установить уровень ущерба, вызванного экологическими правонарушениями. Благодаря судебно-экологической экспертизе усиливаются усилия по защите окружающей среды и устойчивому управлению природными ресурсами.</w:t>
      </w:r>
    </w:p>
    <w:p w:rsidR="004B24EB" w:rsidRDefault="004B24EB" w:rsidP="004B24EB">
      <w:r>
        <w:t>Судебно-экологическая экспертиза также важна для предотвращения экологических преступлений. Анализ данных о прошлых правонарушениях и их последствиях позволяет разрабатывать более эффективные стратегии борьбы с экологическими преступлениями и выявлять области, где необходимо у</w:t>
      </w:r>
      <w:r>
        <w:t>силить меры контроля и надзора.</w:t>
      </w:r>
    </w:p>
    <w:p w:rsidR="004B24EB" w:rsidRDefault="004B24EB" w:rsidP="004B24EB">
      <w:r>
        <w:t>Современные методы судебно-экологической экспертизы включают использование высокоточных аналитических инструментов, таких как масс-спектрометры, газовые хроматографы, спектральные и микроскопические методы исследования. Эти технологии позволяют экспертам обнаруживать даже небольшие следы загрязнения и уста</w:t>
      </w:r>
      <w:r>
        <w:t>навливать их химический состав.</w:t>
      </w:r>
    </w:p>
    <w:p w:rsidR="004B24EB" w:rsidRDefault="004B24EB" w:rsidP="004B24EB">
      <w:r>
        <w:t xml:space="preserve">Судебно-экологическая экспертиза часто сотрудничает с другими дисциплинами, такими как судебная медицина, </w:t>
      </w:r>
      <w:proofErr w:type="spellStart"/>
      <w:r>
        <w:t>форензическая</w:t>
      </w:r>
      <w:proofErr w:type="spellEnd"/>
      <w:r>
        <w:t xml:space="preserve"> биология и химия. Важно также отметить, что экологические преступления могут иметь международный характер, и сотрудничество между странами в этой области играет критическую роль в пресечении незаконной деятельности, которая может оказать </w:t>
      </w:r>
      <w:r>
        <w:t>влияние на планетарный масштаб.</w:t>
      </w:r>
    </w:p>
    <w:p w:rsidR="004B24EB" w:rsidRPr="004B24EB" w:rsidRDefault="004B24EB" w:rsidP="004B24EB">
      <w:r>
        <w:lastRenderedPageBreak/>
        <w:t>В заключение, судебно-экологическая экспертиза является неотъемлемой частью современной криминалистики, направленной на защиту окружающей среды и предотвращение экологических правонарушений. Эта область криминалистики продолжает развиваться, а новые технологии и методы анализа позволяют экспертам более эффективно выявлять и расследовать экологические преступления, способствуя сохранению природы и обеспечению устойчивого будущего.</w:t>
      </w:r>
      <w:bookmarkEnd w:id="0"/>
    </w:p>
    <w:sectPr w:rsidR="004B24EB" w:rsidRPr="004B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5D"/>
    <w:rsid w:val="004B24EB"/>
    <w:rsid w:val="009B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C747"/>
  <w15:chartTrackingRefBased/>
  <w15:docId w15:val="{EC047322-36DD-48CC-B9DB-6D693E21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4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4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2023-11-08T16:46:00Z</dcterms:created>
  <dcterms:modified xsi:type="dcterms:W3CDTF">2023-11-08T16:47:00Z</dcterms:modified>
</cp:coreProperties>
</file>