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AB" w:rsidRDefault="00AF13D2" w:rsidP="00AF13D2">
      <w:pPr>
        <w:pStyle w:val="1"/>
        <w:jc w:val="center"/>
      </w:pPr>
      <w:r w:rsidRPr="00AF13D2">
        <w:t>Криминальная сегментация</w:t>
      </w:r>
      <w:r>
        <w:t>:</w:t>
      </w:r>
      <w:r w:rsidRPr="00AF13D2">
        <w:t xml:space="preserve"> анализ криминальных группировок и их структуры</w:t>
      </w:r>
    </w:p>
    <w:p w:rsidR="00AF13D2" w:rsidRDefault="00AF13D2" w:rsidP="00AF13D2"/>
    <w:p w:rsidR="00AF13D2" w:rsidRDefault="00AF13D2" w:rsidP="00AF13D2">
      <w:bookmarkStart w:id="0" w:name="_GoBack"/>
      <w:r>
        <w:t>Криминальная сегментация - это важный аспект криминалистики, который связан с изучением криминальных группировок и их внутренней структуры. Эта область исследования позволяет правоохранительным органам лучше понять организованную преступность и способствует более эффе</w:t>
      </w:r>
      <w:r>
        <w:t>ктивной борьбе с преступностью.</w:t>
      </w:r>
    </w:p>
    <w:p w:rsidR="00AF13D2" w:rsidRDefault="00AF13D2" w:rsidP="00AF13D2">
      <w:r>
        <w:t>Одним из ключевых элементов криминальной сегментации является анализ структуры криминальных группировок. Криминалисты исследуют иерархию, функции и роли членов таких группировок, чтобы определить, как они организованы и какие могут быть точки уязвимости для их разоблачения. Это включает в себя выявление лидеров, посредников, исполнителей и других участников, а также понимани</w:t>
      </w:r>
      <w:r>
        <w:t>е их внутренних взаимодействий.</w:t>
      </w:r>
    </w:p>
    <w:p w:rsidR="00AF13D2" w:rsidRDefault="00AF13D2" w:rsidP="00AF13D2">
      <w:r>
        <w:t>Другим аспектом криминальной сегментации является анализ мотиваций и целей криминальных группировок. Понимание того, что мотивирует эти группы к совершению преступлений, может помочь в разработке стратегий борьбы с ними. Например, некоторые группировки могут действовать ради финансовой выгоды, другие - ради политических или идеологических целей. Эта информация помогает оценить уровень опасности и потенциальные последствия дей</w:t>
      </w:r>
      <w:r>
        <w:t>ствий криминальных группировок.</w:t>
      </w:r>
    </w:p>
    <w:p w:rsidR="00AF13D2" w:rsidRDefault="00AF13D2" w:rsidP="00AF13D2">
      <w:r>
        <w:t>Криминальная сегментация также включает в себя анализ коммуникаций и связей между членами группировок. Это позволяет выявить схемы обмена информацией, планирования и координации действий. Мониторинг этих связей может быть ключевым для раскрытия прест</w:t>
      </w:r>
      <w:r>
        <w:t>уплений и ареста подозреваемых.</w:t>
      </w:r>
    </w:p>
    <w:p w:rsidR="00AF13D2" w:rsidRDefault="00AF13D2" w:rsidP="00AF13D2">
      <w:r>
        <w:t>Современные методы и технологии, такие как анализ данных и машинное обучение, также могут быть использованы в криминальной сегментации. Автоматизированные системы могут помочь выявить образцы и связи в данных, которые могли бы остаться незамеченными при ручном анализе. Это позволяет правоохранительным органам эффективнее бороться с организованной преступностью.</w:t>
      </w:r>
    </w:p>
    <w:p w:rsidR="00AF13D2" w:rsidRDefault="00AF13D2" w:rsidP="00AF13D2">
      <w:r>
        <w:t>Следует отметить, что криминальная сегментация также включает в себя изучение различных типов криминальных группировок, таких как наркотические картели, мафиозные организации, террористические сети и другие. Каждый тип группировки имеет свои особенности, цели и методы деятельности, и понимание этих различий имеет важное значение для разработки ст</w:t>
      </w:r>
      <w:r>
        <w:t>ратегий и тактик борьбы с ними.</w:t>
      </w:r>
    </w:p>
    <w:p w:rsidR="00AF13D2" w:rsidRDefault="00AF13D2" w:rsidP="00AF13D2">
      <w:r>
        <w:t>Кроме того, анализ криминальных сетей и связей также помогает выявлять и анализировать схемы легализации денег и финансовых операций, связанных с преступной деятельностью. Это важный аспект в борьбе с организованной преступностью, поскольку позволяет ослабить финансовую базу преступных</w:t>
      </w:r>
      <w:r>
        <w:t xml:space="preserve"> группировок.</w:t>
      </w:r>
    </w:p>
    <w:p w:rsidR="00AF13D2" w:rsidRDefault="00AF13D2" w:rsidP="00AF13D2">
      <w:r>
        <w:t>Криминальная сегментация также важна для профилактики преступлений и управления рисками. Понимание особенностей различных криминальных группировок позволяет разрабатывать более эффективные меры по предотвращению и пресечению преступлений. Такие меры могут включать в себя усиление контроля и мониторинга в определенных областях или секторах, а также совершенствование законодательств</w:t>
      </w:r>
      <w:r>
        <w:t>а и наказания для преступников.</w:t>
      </w:r>
    </w:p>
    <w:p w:rsidR="00AF13D2" w:rsidRDefault="00AF13D2" w:rsidP="00AF13D2">
      <w:r>
        <w:t xml:space="preserve">Современные технологии, включая анализ данных, интернет и телекоммуникации, предоставляют новые возможности для анализа криминальных сетей и обмена информацией между </w:t>
      </w:r>
      <w:r>
        <w:lastRenderedPageBreak/>
        <w:t>правоохранительными органами. Совместные усилия на международном уровне также играют важную роль в борьбе с транснациональной организованной преступностью, где криминальные групп</w:t>
      </w:r>
      <w:r>
        <w:t>ировки оперируют через границы.</w:t>
      </w:r>
    </w:p>
    <w:p w:rsidR="00AF13D2" w:rsidRDefault="00AF13D2" w:rsidP="00AF13D2">
      <w:r>
        <w:t>В целом, криминальная сегментация представляет собой сложное и многогранное поле исследований, которое требует многих методов, инструментов и сотрудничества между различными уровнями правоохранительных органов и странами. Ее значимость в современной криминалистике продолжает расти, поскольку она способствует более эффективной борьбе с организованной преступностью и обеспечению безопасности общества.</w:t>
      </w:r>
    </w:p>
    <w:p w:rsidR="00AF13D2" w:rsidRPr="00AF13D2" w:rsidRDefault="00AF13D2" w:rsidP="00AF13D2">
      <w:r>
        <w:t>В заключение, криминальная сегментация является важной частью криминалистики, которая помогает понимать структуру, мотивации и связи криминальных группировок. Это позволяет правоохранительным органам более эффективно бороться с организованной преступностью и обеспечивать безопасность общества.</w:t>
      </w:r>
      <w:bookmarkEnd w:id="0"/>
    </w:p>
    <w:sectPr w:rsidR="00AF13D2" w:rsidRPr="00AF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AB"/>
    <w:rsid w:val="005B5CAB"/>
    <w:rsid w:val="00A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B706"/>
  <w15:chartTrackingRefBased/>
  <w15:docId w15:val="{2A99D977-D1AD-45D6-88FC-2732ACC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3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2023-11-08T17:17:00Z</dcterms:created>
  <dcterms:modified xsi:type="dcterms:W3CDTF">2023-11-08T17:20:00Z</dcterms:modified>
</cp:coreProperties>
</file>