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4E" w:rsidRDefault="0010174A" w:rsidP="0010174A">
      <w:pPr>
        <w:pStyle w:val="1"/>
        <w:jc w:val="center"/>
      </w:pPr>
      <w:r w:rsidRPr="0010174A">
        <w:t>Культурные аспекты медицины и здравоохранения</w:t>
      </w:r>
    </w:p>
    <w:p w:rsidR="0010174A" w:rsidRDefault="0010174A" w:rsidP="0010174A"/>
    <w:p w:rsidR="0010174A" w:rsidRDefault="0010174A" w:rsidP="0010174A">
      <w:bookmarkStart w:id="0" w:name="_GoBack"/>
      <w:r>
        <w:t>Культурные аспекты медицины и здравоохранения играют ключевую роль в формировании взаимоотношений между пациентами и медицинскими работниками, а также в определении понятий о здоровье и болезни в различных культурных контекстах. Культурные убеждения, традиции и ценности могут существенно влиять на восприятие здоровья, подходы к лечени</w:t>
      </w:r>
      <w:r>
        <w:t>ю и выбор методов профилактики.</w:t>
      </w:r>
    </w:p>
    <w:p w:rsidR="0010174A" w:rsidRDefault="0010174A" w:rsidP="0010174A">
      <w:r>
        <w:t>Одним из ключевых аспектов культурной динамики в медицине является понимание болезни и здоровья в контексте конкретной культуры. Различные культуры могут иметь разные представления о причинах болезней, методах лечения и восстановления здоровья. Это влияет на взаимодействие пациентов с медицинским персоналом и на выбор терапии, иногда в предпочтени</w:t>
      </w:r>
      <w:r>
        <w:t>и традиционным методам лечения.</w:t>
      </w:r>
    </w:p>
    <w:p w:rsidR="0010174A" w:rsidRDefault="0010174A" w:rsidP="0010174A">
      <w:r>
        <w:t>Культурные аспекты также затрагивают вопросы доступности здравоохранения. Нормы культуры могут влиять на решения о том, когда искать медицинскую помощь, какие методы лечения считать приемлемыми, и какие барьеры могут возникнуть при взаимодействии с здравоохранением. Понимание этих культурных особенностей важно для разработки эффективных стратегий обеспечения равного доступа к медицин</w:t>
      </w:r>
      <w:r>
        <w:t>ским услугам.</w:t>
      </w:r>
    </w:p>
    <w:p w:rsidR="0010174A" w:rsidRDefault="0010174A" w:rsidP="0010174A">
      <w:r>
        <w:t xml:space="preserve">Вопросы этики в медицине также тесно связаны с культурными аспектами. Религиозные и культурные убеждения могут влиять на решения о лечении, эвтаназии, трансплантации органов и других медицинских процедурах. Понимание этих аспектов помогает медицинским работникам уважительно относиться к культурным различиям и эффективно </w:t>
      </w:r>
      <w:r>
        <w:t>взаимодействовать с пациентами.</w:t>
      </w:r>
    </w:p>
    <w:p w:rsidR="0010174A" w:rsidRDefault="0010174A" w:rsidP="0010174A">
      <w:r>
        <w:t>Культурные аспекты также раскрываются в понимании психосоматических аспектов здоровья. Культурные факторы могут влиять на психологическое состояние пациентов, и, следовательно, на физическое здоровье. Это подчеркивает важность внимания культурным контекстам при оценке и лечении пациентов.</w:t>
      </w:r>
    </w:p>
    <w:p w:rsidR="0010174A" w:rsidRDefault="0010174A" w:rsidP="0010174A">
      <w:r>
        <w:t>Важным аспектом в контексте культурной компетентности в медицине является обучение медицинского персонала различным аспектам культурного разнообразия и чувствительности к культурным особенностям пациентов. Это включает в себя обучение культурным компетенциям, коммуникативным стратегиям, а также уважению к пониманию и ценностям, которые могут варьироваться в зависимости</w:t>
      </w:r>
      <w:r>
        <w:t xml:space="preserve"> от культурного фона пациентов.</w:t>
      </w:r>
    </w:p>
    <w:p w:rsidR="0010174A" w:rsidRDefault="0010174A" w:rsidP="0010174A">
      <w:r>
        <w:t xml:space="preserve">Кроме того, важно учитывать культурные различия в предоставлении информации о здоровье. Некоторые культуры могут предпочитать более коллективный подход, включая семейные решения, в то время как другие акцентируют на индивидуальных правах и решениях. Понимание этих нюансов способствует эффективной коммуникации и укрепляет доверие между пациентами </w:t>
      </w:r>
      <w:r>
        <w:t>и медицинскими профессионалами.</w:t>
      </w:r>
    </w:p>
    <w:p w:rsidR="0010174A" w:rsidRDefault="0010174A" w:rsidP="0010174A">
      <w:r>
        <w:t>Однако, внимание к культурным аспектам медицины также подчеркивает необходимость избегать стереотипов и предвзятости. Разнообразие культур предоставляет уникальные пути к пониманию здоровья и болезни, и важно избегать обобщений, основанных на культурных стереотипах. Это помогает создать более уважительную и инклю</w:t>
      </w:r>
      <w:r>
        <w:t>зивную среду в здравоохранении.</w:t>
      </w:r>
    </w:p>
    <w:p w:rsidR="0010174A" w:rsidRDefault="0010174A" w:rsidP="0010174A">
      <w:r>
        <w:t>В современном мире, где медицина и здравоохранение становятся все более глобальными и многонациональными, понимание культурных аспектов становится неотъемлемой частью эффективной медицинской практики. Это требует постоянного обучения медицинского персонала, интеграции культурных компетенций в медицинское образование и поощрения культурно-чувствительного подхода в медицинской практике.</w:t>
      </w:r>
    </w:p>
    <w:p w:rsidR="0010174A" w:rsidRDefault="0010174A" w:rsidP="0010174A">
      <w:r>
        <w:lastRenderedPageBreak/>
        <w:t>Таким образом, культурные аспекты в медицине и здравоохранении не только влияют на восприятие здоровья и болезни, но также определяют качество предоставления медицинских услуг. Учет этих аспектов способствует созданию более гармоничных и адаптированных культурных моделей заботы о здоровье и поддерживает создание инклюзивного здравоохранения для всех.</w:t>
      </w:r>
    </w:p>
    <w:p w:rsidR="0010174A" w:rsidRPr="0010174A" w:rsidRDefault="0010174A" w:rsidP="0010174A">
      <w:r>
        <w:t>В заключение, культурные аспекты медицины и здравоохранения оказывают глубокое влияние на взаимодействие между медицинскими работниками и пациентами, а также на стратегии обеспечения равного доступа к здравоохранению. Понимание культурных особенностей способствует более эффективному и гуманному предоставлению медицинских услуг, а также укрепляет качество медицинской практики в разнообразных культурных средах.</w:t>
      </w:r>
      <w:bookmarkEnd w:id="0"/>
    </w:p>
    <w:sectPr w:rsidR="0010174A" w:rsidRPr="0010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4E"/>
    <w:rsid w:val="0010174A"/>
    <w:rsid w:val="00E2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8441"/>
  <w15:chartTrackingRefBased/>
  <w15:docId w15:val="{B1532C27-234A-419F-BAD1-278E16D4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17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7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2023-11-11T03:48:00Z</dcterms:created>
  <dcterms:modified xsi:type="dcterms:W3CDTF">2023-11-11T03:49:00Z</dcterms:modified>
</cp:coreProperties>
</file>