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49F" w:rsidRDefault="00967F38" w:rsidP="00967F38">
      <w:pPr>
        <w:pStyle w:val="1"/>
        <w:jc w:val="center"/>
      </w:pPr>
      <w:r w:rsidRPr="00967F38">
        <w:t>Культурные аспекты технологических инноваций и цифровой революции</w:t>
      </w:r>
    </w:p>
    <w:p w:rsidR="00967F38" w:rsidRDefault="00967F38" w:rsidP="00967F38"/>
    <w:p w:rsidR="00967F38" w:rsidRDefault="00967F38" w:rsidP="00967F38">
      <w:bookmarkStart w:id="0" w:name="_GoBack"/>
      <w:r>
        <w:t>Технологические инновации и цифровая революция существенным образом влияют на культурные аспекты современного общества. В эпоху цифровых технологий изменения происходят на многих уровнях, затрагивая сферы повседневной жизни, образования, искусства, коммуникации и даже мировоззрения. Важным аспектом воздействия технологий на культуру является создание новых форм ком</w:t>
      </w:r>
      <w:r>
        <w:t>муникации и обмена информацией.</w:t>
      </w:r>
    </w:p>
    <w:p w:rsidR="00967F38" w:rsidRDefault="00967F38" w:rsidP="00967F38">
      <w:r>
        <w:t xml:space="preserve">С появлением интернета и социальных сетей расширились возможности общения и взаимодействия между людьми. Цифровые платформы предоставляют уникальные пространства для самовыражения и обмена культурными </w:t>
      </w:r>
      <w:proofErr w:type="spellStart"/>
      <w:r>
        <w:t>контентами</w:t>
      </w:r>
      <w:proofErr w:type="spellEnd"/>
      <w:r>
        <w:t xml:space="preserve">. Это способствует разнообразию культурных проявлений, позволяя людям создавать и распространять свои идеи, творчество </w:t>
      </w:r>
      <w:r>
        <w:t>и мнения в глобальном масштабе.</w:t>
      </w:r>
    </w:p>
    <w:p w:rsidR="00967F38" w:rsidRDefault="00967F38" w:rsidP="00967F38">
      <w:r>
        <w:t>Онлайн-образование и доступ к образовательным ресурсам в сети также существенно изменили подходы к обучению и распространению знаний. Технологии стали средством формирования образовательных практик, что повлияло на культурные представления о знан</w:t>
      </w:r>
      <w:r>
        <w:t>ии, образовании и саморазвитии.</w:t>
      </w:r>
    </w:p>
    <w:p w:rsidR="00967F38" w:rsidRDefault="00967F38" w:rsidP="00967F38">
      <w:r>
        <w:t xml:space="preserve">В сфере искусства и культуры технологии также оказали значительное воздействие. Виртуальная реальность, искусственный интеллект, аудио- и </w:t>
      </w:r>
      <w:proofErr w:type="spellStart"/>
      <w:r>
        <w:t>видеотехнологии</w:t>
      </w:r>
      <w:proofErr w:type="spellEnd"/>
      <w:r>
        <w:t xml:space="preserve"> создают новые возможности для творчества и восприятия искусства. Виртуальные выставки, онлайн-проекты, интерактивные инсталляции — все это расширяет границы того, что считается искусством, и изменяет восприятие культурных ценнос</w:t>
      </w:r>
      <w:r>
        <w:t>тей.</w:t>
      </w:r>
    </w:p>
    <w:p w:rsidR="00967F38" w:rsidRDefault="00967F38" w:rsidP="00967F38">
      <w:r>
        <w:t xml:space="preserve">Однако цифровая революция также вызывает вопросы относительно цифрового неравенства, сохранения культурного многообразия и приватности. Неконтролируемое использование технологий может привести к утрате традиционных культурных особенностей, а также создать угрозы </w:t>
      </w:r>
      <w:r>
        <w:t>для безопасности личных данных.</w:t>
      </w:r>
    </w:p>
    <w:p w:rsidR="00967F38" w:rsidRDefault="00967F38" w:rsidP="00967F38">
      <w:r>
        <w:t>Таким образом, технологические инновации и цифровая революция формируют новые культурные реалии, оказывая как позитивное, так и негативное воздействие на современное общество. Осознание этого влияния позволяет обществу более эффективно адаптироваться к изменениям и использовать технологии в согласовании с культурными ценностями и потребностями.</w:t>
      </w:r>
    </w:p>
    <w:p w:rsidR="00967F38" w:rsidRDefault="00967F38" w:rsidP="00967F38">
      <w:r>
        <w:t>Таким образом, технологические трансформации вносят существенный вклад в культурные аспекты современного общества. Они изменяют не только способы общения и образования, но и трансформируют искусство, повседневную жизнь и мировоззрение. Однако, помимо явных преимуществ, следует учитывать и потенц</w:t>
      </w:r>
      <w:r>
        <w:t>иальные негативные последствия.</w:t>
      </w:r>
    </w:p>
    <w:p w:rsidR="00967F38" w:rsidRDefault="00967F38" w:rsidP="00967F38">
      <w:r>
        <w:t>Одним из вызовов, связанных с технологическим влиянием на культуру, является риск потери аутентичности и традиций. С развитием цифровых технологий и мировой сети некоторые традиционные культурные элементы сталкиваются с угрозой забвения или искажения под воздействием глобальных влияний. Важно сохранять баланс между инновациями и со</w:t>
      </w:r>
      <w:r>
        <w:t>хранением культурного наследия.</w:t>
      </w:r>
    </w:p>
    <w:p w:rsidR="00967F38" w:rsidRDefault="00967F38" w:rsidP="00967F38">
      <w:r>
        <w:t xml:space="preserve">Другим важным аспектом является вопрос цифрового неравенства. Несмотря на широкое распространение технологий, существует разрыв между теми, кто имеет доступ к современным средствам связи, образования и культурным </w:t>
      </w:r>
      <w:proofErr w:type="spellStart"/>
      <w:r>
        <w:t>контентам</w:t>
      </w:r>
      <w:proofErr w:type="spellEnd"/>
      <w:r>
        <w:t xml:space="preserve">, и теми, кто лишен такой возможности. </w:t>
      </w:r>
      <w:r>
        <w:lastRenderedPageBreak/>
        <w:t>Это может усугубить социальные неравенства и влиять на формиро</w:t>
      </w:r>
      <w:r>
        <w:t>вание культурных представлений.</w:t>
      </w:r>
    </w:p>
    <w:p w:rsidR="00967F38" w:rsidRDefault="00967F38" w:rsidP="00967F38">
      <w:r>
        <w:t xml:space="preserve">Еще одним вызовом является вопрос </w:t>
      </w:r>
      <w:proofErr w:type="spellStart"/>
      <w:r>
        <w:t>кибербезопасности</w:t>
      </w:r>
      <w:proofErr w:type="spellEnd"/>
      <w:r>
        <w:t xml:space="preserve"> и защиты личных данных. С ростом зависимости от цифровых технологий возникает риск утечек информации, </w:t>
      </w:r>
      <w:proofErr w:type="spellStart"/>
      <w:r>
        <w:t>кибератак</w:t>
      </w:r>
      <w:proofErr w:type="spellEnd"/>
      <w:r>
        <w:t xml:space="preserve"> и нарушений приватности, что может повлиять на доверие </w:t>
      </w:r>
      <w:r>
        <w:t>общества к цифровым инновациям.</w:t>
      </w:r>
    </w:p>
    <w:p w:rsidR="00967F38" w:rsidRPr="00967F38" w:rsidRDefault="00967F38" w:rsidP="00967F38">
      <w:r>
        <w:t>Таким образом, при рассмотрении влияния технологий на культуру следует учитывать</w:t>
      </w:r>
      <w:r>
        <w:t>,</w:t>
      </w:r>
      <w:r>
        <w:t xml:space="preserve"> как их позитивные, так и отрицательные аспекты. Осознание этих вызовов и поиск баланса в использовании технологий позволят обществу эффективно интегрировать инновации, сохраняя при этом свои уникальные культурные черты и ценности.</w:t>
      </w:r>
      <w:bookmarkEnd w:id="0"/>
    </w:p>
    <w:sectPr w:rsidR="00967F38" w:rsidRPr="00967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49F"/>
    <w:rsid w:val="008B749F"/>
    <w:rsid w:val="0096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69349"/>
  <w15:chartTrackingRefBased/>
  <w15:docId w15:val="{FAE03808-D259-480E-BCA8-B42988D67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7F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7F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559</Words>
  <Characters>3188</Characters>
  <Application>Microsoft Office Word</Application>
  <DocSecurity>0</DocSecurity>
  <Lines>26</Lines>
  <Paragraphs>7</Paragraphs>
  <ScaleCrop>false</ScaleCrop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2023-11-11T04:38:00Z</dcterms:created>
  <dcterms:modified xsi:type="dcterms:W3CDTF">2023-11-11T04:40:00Z</dcterms:modified>
</cp:coreProperties>
</file>