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0" w:rsidRDefault="006D18D3" w:rsidP="006D18D3">
      <w:pPr>
        <w:pStyle w:val="1"/>
        <w:jc w:val="center"/>
      </w:pPr>
      <w:r w:rsidRPr="006D18D3">
        <w:t>Культурные аспекты дизайна и визуального искусства</w:t>
      </w:r>
    </w:p>
    <w:p w:rsidR="006D18D3" w:rsidRDefault="006D18D3" w:rsidP="006D18D3"/>
    <w:p w:rsidR="006D18D3" w:rsidRDefault="006D18D3" w:rsidP="006D18D3">
      <w:bookmarkStart w:id="0" w:name="_GoBack"/>
      <w:r>
        <w:t>В мире дизайна и визуального искусства культурные аспекты играют ключевую роль, определяя восприятие и смысловую нагрузку созданных произведений. Дизайн, будучи неотъемлемой частью культуры, отражает ценности, традиции и художественные предпочтения общества. Визуальное искусство становится выразительным языком, через который сообщес</w:t>
      </w:r>
      <w:r>
        <w:t>тва выражают свою уникальность.</w:t>
      </w:r>
    </w:p>
    <w:p w:rsidR="006D18D3" w:rsidRDefault="006D18D3" w:rsidP="006D18D3">
      <w:r>
        <w:t>Архитектура, как форма дизайна в пространстве, может отражать историческое наследие, религиозные убеждения или социокультурные изменения. Здания, сооруженные в определенном стиле, могут стать символами идентичности и привлекать внимание культурных особенно</w:t>
      </w:r>
      <w:r>
        <w:t>стей.</w:t>
      </w:r>
    </w:p>
    <w:p w:rsidR="006D18D3" w:rsidRDefault="006D18D3" w:rsidP="006D18D3">
      <w:r>
        <w:t>Графический дизайн и искусство упаковки также пропитаны культурными контекстами. Выбор цветов, шрифтов, изображений и стилей может иметь глубокий смысл в контексте куль</w:t>
      </w:r>
      <w:r>
        <w:t>турных предпочтений и ожиданий.</w:t>
      </w:r>
    </w:p>
    <w:p w:rsidR="006D18D3" w:rsidRDefault="006D18D3" w:rsidP="006D18D3">
      <w:r>
        <w:t xml:space="preserve">В сфере визуального искусства художники вкладывают свои творческие идеи в полотна, отражая свое восприятие мира и взаимодействие с культурой. Картины и скульптуры могут стать не только предметами эстетического восхищения, но и </w:t>
      </w:r>
      <w:r>
        <w:t>формой культурной коммуникации.</w:t>
      </w:r>
    </w:p>
    <w:p w:rsidR="006D18D3" w:rsidRDefault="006D18D3" w:rsidP="006D18D3">
      <w:r>
        <w:t>Технологии и цифровое искусство также оказывают влияние на культурные аспекты. Они предоставляют новые возможности для творчества и общения, при этом само выражение остается пропита</w:t>
      </w:r>
      <w:r>
        <w:t>нным культурными особенностями.</w:t>
      </w:r>
    </w:p>
    <w:p w:rsidR="006D18D3" w:rsidRDefault="006D18D3" w:rsidP="006D18D3">
      <w:r>
        <w:t>Таким образом, культурные аспекты дизайна и визуального искусства формируют богатый ландшафт творчества, отражая разнообразие и многогранность культурного наследия и современных трендов.</w:t>
      </w:r>
    </w:p>
    <w:p w:rsidR="006D18D3" w:rsidRDefault="006D18D3" w:rsidP="006D18D3">
      <w:r>
        <w:t>В контексте культурной значимости искусства важно отметить роль дизайна в создании идентичности брендов. Логотипы, упаковка продукции, фирменный стиль — все эти элементы визуального дизайна оказывают воздействие на потребителя и формируют образ компании, ее ценности</w:t>
      </w:r>
      <w:r>
        <w:t xml:space="preserve"> и позиционирование в обществе.</w:t>
      </w:r>
    </w:p>
    <w:p w:rsidR="006D18D3" w:rsidRDefault="006D18D3" w:rsidP="006D18D3">
      <w:r>
        <w:t>В сфере культуры также заметно влияние дизайна интерьера и экспозиций. Музеи, выставочные залы, театры становятся пространствами, где дизайн играет важную роль в создании атмосферы, способствующей восприятию и пон</w:t>
      </w:r>
      <w:r>
        <w:t>иманию культурных произведений.</w:t>
      </w:r>
    </w:p>
    <w:p w:rsidR="006D18D3" w:rsidRDefault="006D18D3" w:rsidP="006D18D3">
      <w:r>
        <w:t>Культурные аспекты в дизайне также проявляются в создании шедевров моды. Одежда, аксессуары, стиль могут быть насыщены культурным наследием, отражая традиции и особенности</w:t>
      </w:r>
      <w:r>
        <w:t xml:space="preserve"> определенного времени и места.</w:t>
      </w:r>
    </w:p>
    <w:p w:rsidR="006D18D3" w:rsidRDefault="006D18D3" w:rsidP="006D18D3">
      <w:r>
        <w:t>В эпоху цифровых технологий и интернета дизайн взаимодействует с широкой аудиторией через веб-сайты, социальные сети и мобильные приложения. Этот цифровой дизайн становится частью повседневной культуры, определяя пользовательский опыт и формируя взаимодействие лю</w:t>
      </w:r>
      <w:r>
        <w:t>дей в виртуальном пространстве.</w:t>
      </w:r>
    </w:p>
    <w:p w:rsidR="006D18D3" w:rsidRDefault="006D18D3" w:rsidP="006D18D3">
      <w:r>
        <w:t xml:space="preserve">Таким образом, культурные аспекты в дизайне и визуальном искусстве пронизывают множество областей, отражая творческое взаимодействие человека с его культурным окружением и служащие зеркалом для самовыражения и </w:t>
      </w:r>
      <w:proofErr w:type="spellStart"/>
      <w:r>
        <w:t>самопонимания</w:t>
      </w:r>
      <w:proofErr w:type="spellEnd"/>
      <w:r>
        <w:t xml:space="preserve"> общества.</w:t>
      </w:r>
    </w:p>
    <w:p w:rsidR="006D18D3" w:rsidRDefault="006D18D3" w:rsidP="006D18D3">
      <w:r>
        <w:t xml:space="preserve">Помимо визуального искусства и дизайна, культурные аспекты проявляются в литературе, где язык и слово являются носителями культурных ценностей. Литературные произведения отражают </w:t>
      </w:r>
      <w:r>
        <w:lastRenderedPageBreak/>
        <w:t>исторические, социальные и моральные аспекты общества, создавая уникальные образы и сюжеты, вдохн</w:t>
      </w:r>
      <w:r>
        <w:t>овленные культурным контекстом.</w:t>
      </w:r>
    </w:p>
    <w:p w:rsidR="006D18D3" w:rsidRDefault="006D18D3" w:rsidP="006D18D3">
      <w:r>
        <w:t>Театр и кино, как формы искусства, также несут в себе глубокие культурные оттенки. Сценарии, актерская игра, художественная режиссура — все эти элементы формируют образ жизни, нормы поведения и ценности, представле</w:t>
      </w:r>
      <w:r>
        <w:t>нные в произведениях искусства.</w:t>
      </w:r>
    </w:p>
    <w:p w:rsidR="006D18D3" w:rsidRDefault="006D18D3" w:rsidP="006D18D3">
      <w:r>
        <w:t>Музыка, как универсальный язык, переносящий эмоции и чувства, также пронизана культурными особенностями. Фольклорные мотивы, национальные мелодии, ритмы отражают традиции и идентично</w:t>
      </w:r>
      <w:r>
        <w:t>сть различных культурных групп.</w:t>
      </w:r>
    </w:p>
    <w:p w:rsidR="006D18D3" w:rsidRPr="006D18D3" w:rsidRDefault="006D18D3" w:rsidP="006D18D3">
      <w:r>
        <w:t>Несомненно, культурные аспекты проникают в каждую сферу искусства, делая их неотъемлемой частью культурного ландшафта общества. Они служат мостом между прошлым и настоящим, между различными культурами и поколениями, обогащая и расширяя наше понимание мира через призму искусства и культуры.</w:t>
      </w:r>
      <w:bookmarkEnd w:id="0"/>
    </w:p>
    <w:sectPr w:rsidR="006D18D3" w:rsidRPr="006D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00"/>
    <w:rsid w:val="006D18D3"/>
    <w:rsid w:val="00E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B96"/>
  <w15:chartTrackingRefBased/>
  <w15:docId w15:val="{017B4407-CBBB-46B2-A18F-537F3647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2023-11-11T04:51:00Z</dcterms:created>
  <dcterms:modified xsi:type="dcterms:W3CDTF">2023-11-11T04:52:00Z</dcterms:modified>
</cp:coreProperties>
</file>