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CA" w:rsidRDefault="00F66D1B" w:rsidP="00F66D1B">
      <w:pPr>
        <w:pStyle w:val="1"/>
        <w:jc w:val="center"/>
      </w:pPr>
      <w:r w:rsidRPr="00F66D1B">
        <w:t>История развития ландшафтного дизайна</w:t>
      </w:r>
      <w:r>
        <w:t>:</w:t>
      </w:r>
      <w:r w:rsidRPr="00F66D1B">
        <w:t xml:space="preserve"> от древности до современности</w:t>
      </w:r>
    </w:p>
    <w:p w:rsidR="00F66D1B" w:rsidRDefault="00F66D1B" w:rsidP="00F66D1B"/>
    <w:p w:rsidR="00F66D1B" w:rsidRDefault="00F66D1B" w:rsidP="00F66D1B">
      <w:bookmarkStart w:id="0" w:name="_GoBack"/>
      <w:r>
        <w:t>Ландшафтный дизайн представляет собой уникальную область, объединяющую элементы искусства, архитектуры и экологии с целью создания гармоничных и функциональных окружающих пространств. История развития ландшафтного дизайна насчитывает тысячелетия, простирая</w:t>
      </w:r>
      <w:r>
        <w:t>сь от древности до наших дней.</w:t>
      </w:r>
    </w:p>
    <w:p w:rsidR="00F66D1B" w:rsidRDefault="00F66D1B" w:rsidP="00F66D1B">
      <w:r>
        <w:t xml:space="preserve">В древности, еще в эпоху античности, ландшафтное оформление использовалось для создания прекрасных садов и парков в окружении знатных резиденций. Сады богатых римских вилл и греческих домов были украшены фонтанами, скульптурами, террасами и геометрически оформленными газонами. Эти элементы стали первыми шагами к формированию </w:t>
      </w:r>
      <w:r>
        <w:t>принципов ландшафтного дизайна.</w:t>
      </w:r>
    </w:p>
    <w:p w:rsidR="00F66D1B" w:rsidRDefault="00F66D1B" w:rsidP="00F66D1B">
      <w:r>
        <w:t>Средневековье принесло с собой изменения в подходах к ландшафтной архитектуре. Средневековые замки и монастыри были окружены ухоженными садами, где гербарии, лекарственные растения и фруктовые деревья служили практической и декоративной цели. Однако, с ростом городов в период Ренессанса, акцент начал переходить от формальных садов к</w:t>
      </w:r>
      <w:r>
        <w:t xml:space="preserve"> более естественным ландшафтам.</w:t>
      </w:r>
    </w:p>
    <w:p w:rsidR="00F66D1B" w:rsidRDefault="00F66D1B" w:rsidP="00F66D1B">
      <w:r>
        <w:t xml:space="preserve">Середина XIX века стала важным периодом для ландшафтного дизайна. В это время, под влиянием Романтизма, произошел поворот к природным и пейзажным элементам. Философия "природы в естественной красоте" привела к созданию парков, в которых природные формы и элементы стали центральными. Фредерик </w:t>
      </w:r>
      <w:proofErr w:type="spellStart"/>
      <w:r>
        <w:t>Лоу</w:t>
      </w:r>
      <w:proofErr w:type="spellEnd"/>
      <w:r>
        <w:t xml:space="preserve"> </w:t>
      </w:r>
      <w:proofErr w:type="spellStart"/>
      <w:r>
        <w:t>Олмстед</w:t>
      </w:r>
      <w:proofErr w:type="spellEnd"/>
      <w:r>
        <w:t>, известный своей работой в Центральном парке в Нью-Йорке, стал одним из величайших ландшафт</w:t>
      </w:r>
      <w:r>
        <w:t>ных архитекторов этого времени.</w:t>
      </w:r>
    </w:p>
    <w:p w:rsidR="00F66D1B" w:rsidRDefault="00F66D1B" w:rsidP="00F66D1B">
      <w:r>
        <w:t xml:space="preserve">В XX веке ландшафтный дизайн претерпел революцию под воздействием современной архитектуры и технологий. Развитие городов, урбанизация и изменения в экологическом сознании сформировали новые подходы к созданию устойчивых и функциональных ландшафтов. Архитекторы и дизайнеры стали уделять больше внимания экологическим аспектам, водным системам, и </w:t>
      </w:r>
      <w:r>
        <w:t>использованию местных растений.</w:t>
      </w:r>
    </w:p>
    <w:p w:rsidR="00F66D1B" w:rsidRDefault="00F66D1B" w:rsidP="00F66D1B">
      <w:r>
        <w:t>Современный ландшафтный дизайн – это синтез традиций прошлого и инноваций настоящего. Он охватывает разнообразные стили и подходы, от классических формальных садов до абстрактных исследований пространства. Сегодня ландшафтный дизайн играет важную роль в создании устойчивых и эстетичных городских и пригородных сред, соединяя в себе искусство и науку для формирования пригодных для жизни и красивых окружающих нас мест.</w:t>
      </w:r>
    </w:p>
    <w:p w:rsidR="00F66D1B" w:rsidRDefault="00F66D1B" w:rsidP="00F66D1B">
      <w:r>
        <w:t>Продолжая тему современного ландшафтного дизайна, стоит отметить, что сегодня специалисты в этой области активно внедряют инновационные технологии. Использование компьютерных программ, моделирование 3D-пространств, а также интеграция умных систем управления позволяют создавать более точные и функциональные проекты. Эти современные методы позволяют дизайнерам визуализировать и оптимизировать свои идеи до</w:t>
      </w:r>
      <w:r>
        <w:t xml:space="preserve"> начала фактической реализации.</w:t>
      </w:r>
    </w:p>
    <w:p w:rsidR="00F66D1B" w:rsidRDefault="00F66D1B" w:rsidP="00F66D1B">
      <w:r>
        <w:t xml:space="preserve">Кроме того, с учетом растущего интереса к устойчивости и охране окружающей среды, ландшафтные архитекторы включают в свои проекты принципы </w:t>
      </w:r>
      <w:proofErr w:type="spellStart"/>
      <w:r>
        <w:t>экологичности</w:t>
      </w:r>
      <w:proofErr w:type="spellEnd"/>
      <w:r>
        <w:t xml:space="preserve">. Это может включать в себя использование перерабатываемых материалов, эффективное использование воды, создание </w:t>
      </w:r>
      <w:proofErr w:type="spellStart"/>
      <w:r>
        <w:t>экосистемных</w:t>
      </w:r>
      <w:proofErr w:type="spellEnd"/>
      <w:r>
        <w:t xml:space="preserve"> зон</w:t>
      </w:r>
      <w:r>
        <w:t xml:space="preserve"> и поддержание биоразнообразия.</w:t>
      </w:r>
    </w:p>
    <w:p w:rsidR="00F66D1B" w:rsidRDefault="00F66D1B" w:rsidP="00F66D1B">
      <w:r>
        <w:lastRenderedPageBreak/>
        <w:t>Городские парки, общественные скверы и частные сады становятся не только эстетическими приусадебными уголками, но и важными элементами социокультурной инфраструктуры. Ландшафтный дизайн сегодня способствует созданию комфортных общественных пространств, способствующих здо</w:t>
      </w:r>
      <w:r>
        <w:t>ровью и благосостоянию горожан.</w:t>
      </w:r>
    </w:p>
    <w:p w:rsidR="00F66D1B" w:rsidRPr="00F66D1B" w:rsidRDefault="00F66D1B" w:rsidP="00F66D1B">
      <w:r>
        <w:t>Таким образом, история ландшафтного дизайна свидетельствует о его постоянном развитии в ответ на изменяющиеся социокультурные, технологические и экологические требования. От изысканных формальных садов до современных, устойчивых городских ландшафтов, эта область продолжает привносить красоту, функциональность и инновации в нашу окружающую среду.</w:t>
      </w:r>
      <w:bookmarkEnd w:id="0"/>
    </w:p>
    <w:sectPr w:rsidR="00F66D1B" w:rsidRPr="00F6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CA"/>
    <w:rsid w:val="006A38CA"/>
    <w:rsid w:val="00F6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8FAB"/>
  <w15:chartTrackingRefBased/>
  <w15:docId w15:val="{296E9C9F-8966-4FB2-8421-110B0ED5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D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2023-11-11T10:41:00Z</dcterms:created>
  <dcterms:modified xsi:type="dcterms:W3CDTF">2023-11-11T10:44:00Z</dcterms:modified>
</cp:coreProperties>
</file>