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F4" w:rsidRDefault="000F3F54" w:rsidP="000F3F54">
      <w:pPr>
        <w:pStyle w:val="1"/>
        <w:jc w:val="center"/>
      </w:pPr>
      <w:r w:rsidRPr="000F3F54">
        <w:t>Технологии озеленения городских пространств</w:t>
      </w:r>
    </w:p>
    <w:p w:rsidR="000F3F54" w:rsidRDefault="000F3F54" w:rsidP="000F3F54"/>
    <w:p w:rsidR="000F3F54" w:rsidRDefault="000F3F54" w:rsidP="000F3F54">
      <w:bookmarkStart w:id="0" w:name="_GoBack"/>
      <w:r>
        <w:t>Технологии озеленения городских пространств представляют собой важный аспект современного ландшафтного дизайна. В условиях городской застройки, когда ограниченные территории требуют рационального использования, применение передовых технологий в области озелен</w:t>
      </w:r>
      <w:r>
        <w:t>ения становится необходимостью.</w:t>
      </w:r>
    </w:p>
    <w:p w:rsidR="000F3F54" w:rsidRDefault="000F3F54" w:rsidP="000F3F54">
      <w:r>
        <w:t>Одной из ключевых технологий является система автоматизированного полива. С использованием датчиков влажности почвы и метеостанций, этот метод обеспечивает оптимальное увлажнение растений, предотвращает переувлажнение и снижает потребление воды. Эффективное управление поливом способствует здоровью растительно</w:t>
      </w:r>
      <w:r>
        <w:t>сти и экономии водных ресурсов.</w:t>
      </w:r>
    </w:p>
    <w:p w:rsidR="000F3F54" w:rsidRDefault="000F3F54" w:rsidP="000F3F54">
      <w:r>
        <w:t>Технологии вертикального озеленения предлагают инновационные решения для городских пространств с ограниченной земельной площадью. Вертикальные сады, гидропонные системы и городские фасады с растительностью не только придают зданиям эстетическую привлекательность, но и обеспечивают улучшение ка</w:t>
      </w:r>
      <w:r>
        <w:t>чества воздуха и теплоизоляцию.</w:t>
      </w:r>
    </w:p>
    <w:p w:rsidR="000F3F54" w:rsidRDefault="000F3F54" w:rsidP="000F3F54">
      <w:r>
        <w:t>Использование "умных" систем управления освещением также становится важным элементом технологического озеленения. Программируемые светодиодные системы, адаптирующиеся к времени суток и погодным условиям, не только создают атмосферные эффекты, но и способствуют росту растений в</w:t>
      </w:r>
      <w:r>
        <w:t xml:space="preserve"> недостаточно освещенных зонах.</w:t>
      </w:r>
    </w:p>
    <w:p w:rsidR="000F3F54" w:rsidRDefault="000F3F54" w:rsidP="000F3F54">
      <w:proofErr w:type="spellStart"/>
      <w:r>
        <w:t>Дроны</w:t>
      </w:r>
      <w:proofErr w:type="spellEnd"/>
      <w:r>
        <w:t xml:space="preserve"> и датчики также активно применяются для мониторинга состояния растительности в городских парках и скверах. Это позволяет оперативно выявлять проблемы и изменения в растительном покрове, что важно для своевременного приня</w:t>
      </w:r>
      <w:r>
        <w:t>тия мер по уходу за растениями.</w:t>
      </w:r>
    </w:p>
    <w:p w:rsidR="000F3F54" w:rsidRDefault="000F3F54" w:rsidP="000F3F54">
      <w:r>
        <w:t>Технологии озеленения городов не только способствуют эстетическому улучшению городских пространств, но также имеют значительное значение для улучшения экологической обстановки. Интеграция современных технологий в ландшафтный дизайн помогает создать устойчивые и функциональные городские зоны, способствующие благополучию жителей и сохранению природных ресурсов.</w:t>
      </w:r>
    </w:p>
    <w:p w:rsidR="000F3F54" w:rsidRDefault="000F3F54" w:rsidP="000F3F54">
      <w:r>
        <w:t>Важным элементом технологий озеленения городов является применение методов искусственного интеллекта. Системы машинного обучения используются для анализа данных о растительности, определения оптимальных условий для её роста и поддержания здоровья. Эти технологии позволяют создавать персонализированные программы ухода за растениями, учит</w:t>
      </w:r>
      <w:r>
        <w:t>ывая их конкретные потребности.</w:t>
      </w:r>
    </w:p>
    <w:p w:rsidR="000F3F54" w:rsidRDefault="000F3F54" w:rsidP="000F3F54">
      <w:r>
        <w:t>Развитие геоинформационных систем (ГИС) также вносит существенный вклад в технологии озеленения. ГИС используются для планирования и анализа городского ландшафта, оптимизации распределения зеленых зон, и предоставления информации для приня</w:t>
      </w:r>
      <w:r>
        <w:t>тия решений в сфере озеленения.</w:t>
      </w:r>
    </w:p>
    <w:p w:rsidR="000F3F54" w:rsidRDefault="000F3F54" w:rsidP="000F3F54">
      <w:r>
        <w:t>Экологически чистые материалы и технологии переработки становятся основой устойчивого озеленения городов. Возможности использования перерабатываемых материалов в создании городских ландшафтов содействуют сокращению воздействия на окружающую среду и содейств</w:t>
      </w:r>
      <w:r>
        <w:t>уют целям устойчивого развития.</w:t>
      </w:r>
    </w:p>
    <w:p w:rsidR="000F3F54" w:rsidRDefault="000F3F54" w:rsidP="000F3F54">
      <w:r>
        <w:t>Интерактивные элементы, такие как сенсорные сады и зоны отдыха с технологическим оборудованием, становятся неотъемлемой частью городской озелененной инфраструктуры. Эти элементы способствуют взаимодействию горожан с окружающей природой, обогащая городскую среду культурными и образовательными возможностями.</w:t>
      </w:r>
    </w:p>
    <w:p w:rsidR="000F3F54" w:rsidRPr="000F3F54" w:rsidRDefault="000F3F54" w:rsidP="000F3F54">
      <w:r>
        <w:lastRenderedPageBreak/>
        <w:t>Технологии озеленения городских пространств, в совокупности с инновационными методами управления и ухода за растениями, не только улучшают внешний вид городов, но и способствуют повышению качества жизни горожан. Этот синтез природы и технологии создает сбалансированные и устойчивые городские ландшафты, в которых природа и человек существуют в гармонии.</w:t>
      </w:r>
      <w:bookmarkEnd w:id="0"/>
    </w:p>
    <w:sectPr w:rsidR="000F3F54" w:rsidRPr="000F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F4"/>
    <w:rsid w:val="000261F4"/>
    <w:rsid w:val="000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487"/>
  <w15:chartTrackingRefBased/>
  <w15:docId w15:val="{C126C06C-5263-4CB6-8EBE-7FB5563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2023-11-11T10:55:00Z</dcterms:created>
  <dcterms:modified xsi:type="dcterms:W3CDTF">2023-11-11T10:57:00Z</dcterms:modified>
</cp:coreProperties>
</file>