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88" w:rsidRDefault="00221482" w:rsidP="00221482">
      <w:pPr>
        <w:pStyle w:val="1"/>
        <w:jc w:val="center"/>
      </w:pPr>
      <w:r w:rsidRPr="00221482">
        <w:t>Роль растений в создании устойчивых ландшафтов</w:t>
      </w:r>
    </w:p>
    <w:p w:rsidR="00221482" w:rsidRDefault="00221482" w:rsidP="00221482"/>
    <w:p w:rsidR="00221482" w:rsidRDefault="00221482" w:rsidP="00221482">
      <w:bookmarkStart w:id="0" w:name="_GoBack"/>
      <w:r>
        <w:t>Роль растений в создании устойчивых ландшафтов является ключевым аспектом ландшафтного дизайна, оказывающим глубокое воздействие на экологию, эстетику и функциональность окружающей среды. Растения выполняют множество важных функций, влияя на экосистемы и взаимодейств</w:t>
      </w:r>
      <w:r>
        <w:t>уя с городской инфраструктурой.</w:t>
      </w:r>
    </w:p>
    <w:p w:rsidR="00221482" w:rsidRDefault="00221482" w:rsidP="00221482">
      <w:r>
        <w:t xml:space="preserve">Одной из основных ролей растений является их воздействие на микроклимат городских территорий. Зеленые насаждения служат естественными регуляторами температуры, создавая места с тенью и охлаждающими воздушными потоками. Это особенно важно в условиях городского жаркого климата, где растительность способствует снижению теплового острова и </w:t>
      </w:r>
      <w:r>
        <w:t>улучшению комфорта для горожан.</w:t>
      </w:r>
    </w:p>
    <w:p w:rsidR="00221482" w:rsidRDefault="00221482" w:rsidP="00221482">
      <w:r>
        <w:t>Растения также играют важную роль в сохранении биоразнообразия. При выборе местных видов растений в ландшафтном дизайне, создаются условия для сохранения и поддержания местной флоры и фауны. Это способствует формированию устойчивых экосистем и содейс</w:t>
      </w:r>
      <w:r>
        <w:t>твует балансу природных циклов.</w:t>
      </w:r>
    </w:p>
    <w:p w:rsidR="00221482" w:rsidRDefault="00221482" w:rsidP="00221482">
      <w:r>
        <w:t>Устойчивые ландшафты часто включают в себя использование растений с низкими потребностями в воде. Это снижает давление на водные ресурсы и способствует созданию устойчивых систем полива. Вмешательство современных технологий, таких как системы автоматизированного полива и сенсоры влажности почвы, помогает эффективно управлять водными ресурсами и обеспечивать оптимальны</w:t>
      </w:r>
      <w:r>
        <w:t>е условия для роста растений.</w:t>
      </w:r>
    </w:p>
    <w:p w:rsidR="00221482" w:rsidRDefault="00221482" w:rsidP="00221482">
      <w:r>
        <w:t xml:space="preserve">Одним из важных аспектов роли растений в устойчивых ландшафтах является их способность к </w:t>
      </w:r>
      <w:proofErr w:type="spellStart"/>
      <w:r>
        <w:t>фиторемедиации</w:t>
      </w:r>
      <w:proofErr w:type="spellEnd"/>
      <w:r>
        <w:t xml:space="preserve"> – использованию для очистки почвы и воздуха. Некоторые растения способны поглощать токсичные вещества, что особенно полезно в городской среде, где присутствуют загрязнения от автомобилей и промышленных выбросов.</w:t>
      </w:r>
    </w:p>
    <w:p w:rsidR="00221482" w:rsidRDefault="00221482" w:rsidP="00221482">
      <w:r>
        <w:t>Растения также активно участвуют в процессе почвообразования и улучшения её структуры. Их корни удерживают почвенные частицы, предотвращая эрозию и смывание плодородного слоя в периоды дождей. Органические вещества, вырабатываемые растениями, обогащают почву, делая её более плодородной и способствуя уст</w:t>
      </w:r>
      <w:r>
        <w:t>ойчивости к изменениям климата.</w:t>
      </w:r>
    </w:p>
    <w:p w:rsidR="00221482" w:rsidRDefault="00221482" w:rsidP="00221482">
      <w:r>
        <w:t>Важно отметить, что растения в городском ландшафтном дизайне также выполняют функции социального характера. Зеленые насаждения в парках и скверах создают природные зоны для отдыха, спорта и общения горожан. Эти пространства способствуют формированию здоровых общественных сообществ, снижению стресса и улучшению</w:t>
      </w:r>
      <w:r>
        <w:t xml:space="preserve"> психологического благополучия.</w:t>
      </w:r>
    </w:p>
    <w:p w:rsidR="00221482" w:rsidRDefault="00221482" w:rsidP="00221482">
      <w:r>
        <w:t xml:space="preserve">В последние десятилетия наблюдается рост интереса к использованию местных и </w:t>
      </w:r>
      <w:proofErr w:type="spellStart"/>
      <w:r>
        <w:t>индигенных</w:t>
      </w:r>
      <w:proofErr w:type="spellEnd"/>
      <w:r>
        <w:t xml:space="preserve"> растений в ландшафтном дизайне. Этот подход не только способствует сохранению природной генетики региона, но и содействует адаптации растений к местным климатическим условиям, что повышает их выживаемость и уменьшает необходимость в эколог</w:t>
      </w:r>
      <w:r>
        <w:t>ически неудобных методах ухода.</w:t>
      </w:r>
    </w:p>
    <w:p w:rsidR="00221482" w:rsidRDefault="00221482" w:rsidP="00221482">
      <w:r>
        <w:t>Таким образом, растения в ландшафтном дизайне не только придают красоту окружающей среде, но и являются неотъемлемой частью устойчивых и здоровых городов. Их роль простирается от регулирования климата до создания уютных общественных пространств, делая их необходимыми активами в стремлении к созданию устойчивых и гармоничных городских сред.</w:t>
      </w:r>
    </w:p>
    <w:p w:rsidR="00221482" w:rsidRPr="00221482" w:rsidRDefault="00221482" w:rsidP="00221482">
      <w:r>
        <w:t xml:space="preserve">В заключение, растения в ландшафтном дизайне играют ключевую роль в создании устойчивых городских сред, влияя на климат, биоразнообразие, водные ресурсы и качество воздуха. Их </w:t>
      </w:r>
      <w:r>
        <w:lastRenderedPageBreak/>
        <w:t>правильный выбор и умелое внедрение в проекты ландшафтного дизайна способствуют формированию устойчивых и гармоничных городских пространств, которые отвечают современным требованиям к экологической устойчивости.</w:t>
      </w:r>
      <w:bookmarkEnd w:id="0"/>
    </w:p>
    <w:sectPr w:rsidR="00221482" w:rsidRPr="0022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88"/>
    <w:rsid w:val="00221482"/>
    <w:rsid w:val="00BA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BA74"/>
  <w15:chartTrackingRefBased/>
  <w15:docId w15:val="{90C9A2A5-2567-4843-8EF3-4002FCFC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4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2023-11-11T10:57:00Z</dcterms:created>
  <dcterms:modified xsi:type="dcterms:W3CDTF">2023-11-11T11:00:00Z</dcterms:modified>
</cp:coreProperties>
</file>