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DE" w:rsidRDefault="00E12764" w:rsidP="00E12764">
      <w:pPr>
        <w:pStyle w:val="1"/>
        <w:jc w:val="center"/>
      </w:pPr>
      <w:r w:rsidRPr="00E12764">
        <w:t>Рекреационные зоны в городском ландшафтном дизайне</w:t>
      </w:r>
    </w:p>
    <w:p w:rsidR="00E12764" w:rsidRDefault="00E12764" w:rsidP="00E12764"/>
    <w:p w:rsidR="00E12764" w:rsidRDefault="00E12764" w:rsidP="00E12764">
      <w:bookmarkStart w:id="0" w:name="_GoBack"/>
      <w:r>
        <w:t>Рекреационные зоны в городском ландшафтном дизайне играют ключевую роль в формировании комфортного и здорового городского окружения. Эти зоны представляют собой важный компонент современных городов, обеспечивая горожанам места для отдыха, физической активност</w:t>
      </w:r>
      <w:r>
        <w:t>и и социального взаимодействия.</w:t>
      </w:r>
    </w:p>
    <w:p w:rsidR="00E12764" w:rsidRDefault="00E12764" w:rsidP="00E12764">
      <w:r>
        <w:t>Основная цель создания рекреационных зон — обеспечить доступ к природе, предоставить обществу пространства для отдыха и занятий спортом. Парки, скверы, пляжи, велосипедные дорожки, спортивные площадки и другие рекреационные элементы вносят разнообразие в городскую среду и способс</w:t>
      </w:r>
      <w:r>
        <w:t>твуют улучшению качества жизни.</w:t>
      </w:r>
    </w:p>
    <w:p w:rsidR="00E12764" w:rsidRDefault="00E12764" w:rsidP="00E12764">
      <w:r>
        <w:t>Важной характеристикой успешных рекреационных зон является их доступность. Горожане должны иметь возможность легко добираться до этих мест, чтобы они действительно служили центрами отдыха для всего сообщества. Это может включать в себя создание хорошей транспортной инфраструктуры, велосипедных дорожек, а также об</w:t>
      </w:r>
      <w:r>
        <w:t>еспечение пешеходных маршрутов.</w:t>
      </w:r>
    </w:p>
    <w:p w:rsidR="00E12764" w:rsidRDefault="00E12764" w:rsidP="00E12764">
      <w:r>
        <w:t>В процессе проектирования рекреационных зон важно учитывать разнообразные потребности городского населения. Некоторые предпочитают спокойный отдых в окружении природы, в то время как другие предпочитают активные виды отдыха и спортивные мероприятия. Создание многофункциональных зон с учетом различных интересов и возможностей становится важным аспектом ландшафтно</w:t>
      </w:r>
      <w:r>
        <w:t>го дизайна.</w:t>
      </w:r>
    </w:p>
    <w:p w:rsidR="00E12764" w:rsidRDefault="00E12764" w:rsidP="00E12764">
      <w:r>
        <w:t>Рекреационные зоны также могут служить платформой для культурных мероприятий и общественных сборищ. Организация выставок, концертов, фестивалей и других мероприятий в парках и скверах способствует социальной интеграции, сплочению городского сообщества и</w:t>
      </w:r>
      <w:r>
        <w:t xml:space="preserve"> созданию позитивной атмосферы.</w:t>
      </w:r>
    </w:p>
    <w:p w:rsidR="00E12764" w:rsidRDefault="00E12764" w:rsidP="00E12764">
      <w:r>
        <w:t>В современном ландшафтном дизайне также уделяется внимание использованию устойчивых практик в рекреационных зонах. Это включает в себя заботу о биоразнообразии, внедрение энергосберегающих технологий и создание экологически устойчивых элементов, таких как в</w:t>
      </w:r>
      <w:r>
        <w:t>одные системы и растительность.</w:t>
      </w:r>
    </w:p>
    <w:p w:rsidR="00E12764" w:rsidRDefault="00E12764" w:rsidP="00E12764">
      <w:r>
        <w:t>В итоге рекреационные зоны в городском ландшафтном дизайне представляют собой не только пространства для физической активности и отдыха, но и важные компоненты для формирования живописной, инклюзивной и социально активной городской среды. Эти зоны способствуют укреплению связей в сообществе, улучшению общественного здоровья и созданию уникальной и пригодной для жизни городской среды.</w:t>
      </w:r>
    </w:p>
    <w:p w:rsidR="00E12764" w:rsidRDefault="00E12764" w:rsidP="00E12764">
      <w:r>
        <w:t>Одним из ключевых аспектов успешного ландшафтного дизайна рекреационных зон является уникальность каждого пространства. Каждая рекреационная зона должна отражать особенности местности, культуры и потребностей конкретного города или района. Это способствует созданию уникальных, характерных образов и атмосфер, делая каждую рекреационную зон</w:t>
      </w:r>
      <w:r>
        <w:t>у уникальной и привлекательной.</w:t>
      </w:r>
    </w:p>
    <w:p w:rsidR="00E12764" w:rsidRDefault="00E12764" w:rsidP="00E12764">
      <w:r>
        <w:t>Важным аспектом проектирования рекреационных зон является также поддержание баланса между природой и городской средой. Создание зеленых зон, использование природных элементов и учет экологических факторов помогают сохранять биоразнообразие и создавать экологически устойчивые пространства для отдыха. Оптимальное сочетание природных элементов с архитектурными решениями создает гармоничное окружение, способное удовлетворить как эстетические, так и функциональные потребности горожан.</w:t>
      </w:r>
    </w:p>
    <w:p w:rsidR="00E12764" w:rsidRDefault="00E12764" w:rsidP="00E12764">
      <w:r>
        <w:lastRenderedPageBreak/>
        <w:t xml:space="preserve">Важным аспектом успешной рекреационной зоны является также обеспечение безопасности и удобства для посетителей. Это включает в себя хорошее освещение, удобные сидения, чистоту и поддержание общественного порядка. Создание </w:t>
      </w:r>
      <w:proofErr w:type="spellStart"/>
      <w:r>
        <w:t>безбарьерных</w:t>
      </w:r>
      <w:proofErr w:type="spellEnd"/>
      <w:r>
        <w:t xml:space="preserve"> сред для всех категорий населения, включая людей с ограниченными возможностями, становится важным</w:t>
      </w:r>
      <w:r>
        <w:t xml:space="preserve"> аспектом ландшафтного дизайна.</w:t>
      </w:r>
    </w:p>
    <w:p w:rsidR="00E12764" w:rsidRDefault="00E12764" w:rsidP="00E12764">
      <w:r>
        <w:t>Развитие инфраструктуры для физической активности, такой как беговые дорожки, спортивные площадки и велосипедные дорожки, способствует заботе о здоровье горожан. Такие элементы создают стимул к активному образу жизни, способствуют поддержанию физической формы и ул</w:t>
      </w:r>
      <w:r>
        <w:t>учшению общественного здоровья.</w:t>
      </w:r>
    </w:p>
    <w:p w:rsidR="00E12764" w:rsidRPr="00E12764" w:rsidRDefault="00E12764" w:rsidP="00E12764">
      <w:r>
        <w:t>Рекреационные зоны в городском ландшафтном дизайне становятся не только местами для отдыха, но и социокультурными центрами. Они поддерживают культурные и общественные события, способствуют обмену идеями и созданию позитивного общественного пространства. Таким образом, эти зоны играют важную роль в формировании социальной ткани городов, способствуя обогащению городской жизни и созданию приятной, вдохновляющей среды для жителей и посетителей.</w:t>
      </w:r>
      <w:bookmarkEnd w:id="0"/>
    </w:p>
    <w:sectPr w:rsidR="00E12764" w:rsidRPr="00E1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DE"/>
    <w:rsid w:val="003A75DE"/>
    <w:rsid w:val="00E1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3FC2"/>
  <w15:chartTrackingRefBased/>
  <w15:docId w15:val="{C9791604-728D-4CBA-AC1B-9EE9F14B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2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2023-11-11T11:55:00Z</dcterms:created>
  <dcterms:modified xsi:type="dcterms:W3CDTF">2023-11-11T11:55:00Z</dcterms:modified>
</cp:coreProperties>
</file>