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CC" w:rsidRDefault="00326D80" w:rsidP="00326D80">
      <w:pPr>
        <w:pStyle w:val="1"/>
        <w:jc w:val="center"/>
      </w:pPr>
      <w:r w:rsidRPr="00326D80">
        <w:t>Интерактивные элементы в ландшафтном дизайне</w:t>
      </w:r>
      <w:r>
        <w:t>:</w:t>
      </w:r>
      <w:r w:rsidRPr="00326D80">
        <w:t xml:space="preserve"> от фонтанов до сенсорных садов</w:t>
      </w:r>
    </w:p>
    <w:p w:rsidR="00326D80" w:rsidRDefault="00326D80" w:rsidP="00326D80"/>
    <w:p w:rsidR="00326D80" w:rsidRDefault="00326D80" w:rsidP="00326D80">
      <w:bookmarkStart w:id="0" w:name="_GoBack"/>
      <w:r>
        <w:t>Ландшафтный дизайн, в силу постоянного развития технологий и стремительных изменений в современном обществе, стал более интерактивным и инновационным. Использование интерактивных элементов в ландшафтном дизайне становится всё более популярным, привнося в садовые пространства элементы у</w:t>
      </w:r>
      <w:r>
        <w:t>дивления, участия и творчества.</w:t>
      </w:r>
    </w:p>
    <w:p w:rsidR="00326D80" w:rsidRDefault="00326D80" w:rsidP="00326D80">
      <w:r>
        <w:t>Один из наиболее распространенных интерактивных элементов в ландшафтном дизайне - это фонтаны. Современные технологии позволяют создавать фонтаны, реагирующие на движение или звук, что делает их динамичными и захватывающими. Это может стать фокусным элементом сада, привлекающим внимание и создающим у</w:t>
      </w:r>
      <w:r>
        <w:t>никальный опыт для посетителей.</w:t>
      </w:r>
    </w:p>
    <w:p w:rsidR="00326D80" w:rsidRDefault="00326D80" w:rsidP="00326D80">
      <w:r>
        <w:t>Еще одним интересным направлением в использовании интерактивных элементов являются сенсорные сады. Такие сады используют технологии сенсоров, чтобы реагировать на прикосновения или движения посетителей. Например, цветы могут расцветать при касании, а светильники менять цвет в зависимости от движения. Это придает саду элемент магии и взаи</w:t>
      </w:r>
      <w:r>
        <w:t>модействия с окружающей средой.</w:t>
      </w:r>
    </w:p>
    <w:p w:rsidR="00326D80" w:rsidRDefault="00326D80" w:rsidP="00326D80">
      <w:r>
        <w:t>Интерактивные элементы также находят применение в городском ландшафтном дизайне. Городские площади и скверы оборудуются современными игровыми структурами, позволяющими детям и взрослым взаимодействовать с окружением. Это создает более динамичные и социальные пространства, способствуя общению и активной реакции на гор</w:t>
      </w:r>
      <w:r>
        <w:t>одскую инфраструктуру.</w:t>
      </w:r>
    </w:p>
    <w:p w:rsidR="00326D80" w:rsidRDefault="00326D80" w:rsidP="00326D80">
      <w:r>
        <w:t xml:space="preserve">Неотъемлемой частью интерактивных элементов становится использование света и звука. Современные световые установки могут создавать удивительные визуальные эффекты, освещая сад в разные периоды дня. Звуковые элементы, такие как фоновая музыка или звуки природы, могут добавить </w:t>
      </w:r>
      <w:proofErr w:type="spellStart"/>
      <w:r>
        <w:t>атмосферности</w:t>
      </w:r>
      <w:proofErr w:type="spellEnd"/>
      <w:r>
        <w:t xml:space="preserve"> и усилить впечат</w:t>
      </w:r>
      <w:r>
        <w:t>ление от окружающего ландшафта.</w:t>
      </w:r>
    </w:p>
    <w:p w:rsidR="00326D80" w:rsidRDefault="00326D80" w:rsidP="00326D80">
      <w:r>
        <w:t>Таким образом, использование интерактивных элементов в ландшафтном дизайне открывает новые горизонты для творчества и взаимодействия с природой. Эти элементы не только придают садам и городским пространствам уникальность, но и создают возможность для посетителей взаимодействовать и ощущать себя частью окружающего мира.</w:t>
      </w:r>
    </w:p>
    <w:p w:rsidR="00326D80" w:rsidRDefault="00326D80" w:rsidP="00326D80">
      <w:r>
        <w:t>Инновационные технологии также находят свое применение в создании умных садов. Умные системы автоматизации полива, контроля за влажностью почвы и освещением позволяют поддерживать оптимальные условия для роста растений. Это не только улучшает заботу о саде, но и обеспечивает эффективное использование ресурсов, таких как вода и электроэнерг</w:t>
      </w:r>
      <w:r>
        <w:t>ия.</w:t>
      </w:r>
    </w:p>
    <w:p w:rsidR="00326D80" w:rsidRDefault="00326D80" w:rsidP="00326D80">
      <w:r>
        <w:t xml:space="preserve">В современных ландшафтных проектах широко используются виртуальная и дополненная реальность. С помощью смартфонов или специальных устройств посетители могут получать информацию о растениях, истории сада, архитектурных элементах, добавляя интересные и образовательные </w:t>
      </w:r>
      <w:r>
        <w:t>аспекты в садовое пространство.</w:t>
      </w:r>
    </w:p>
    <w:p w:rsidR="00326D80" w:rsidRDefault="00326D80" w:rsidP="00326D80">
      <w:r>
        <w:t>Интерактивные элементы также активно применяются в создании современных городских парков и общественных пространств. Игровые зоны с элементами воды, световыми инсталляциями и зонами для отдыха создают динамичные и привлекательные места для горожан. Это способствует социальной активности, объединяя людей вокруг</w:t>
      </w:r>
      <w:r>
        <w:t xml:space="preserve"> общих интересов и развлечений.</w:t>
      </w:r>
    </w:p>
    <w:p w:rsidR="00326D80" w:rsidRDefault="00326D80" w:rsidP="00326D80">
      <w:r>
        <w:t xml:space="preserve">Интерактивные элементы в ландшафтном дизайне также играют важную роль в содействии здоровью и благополучию. Например, фитнес-зоны в парках, оснащенные специальным </w:t>
      </w:r>
      <w:r>
        <w:lastRenderedPageBreak/>
        <w:t>оборудованием, позволяют горожанам поддерживать активный образ жизни. Такие элементы придают ландшафтному дизайну функциональность и соответствие со</w:t>
      </w:r>
      <w:r>
        <w:t>временным требованиям общества.</w:t>
      </w:r>
    </w:p>
    <w:p w:rsidR="00326D80" w:rsidRPr="00326D80" w:rsidRDefault="00326D80" w:rsidP="00326D80">
      <w:r>
        <w:t>В заключение, использование интерактивных элементов в ландшафтном дизайне представляет собой захватывающую перспективу для создания уникальных и эмоционально насыщенных пространств. Технологии делают ландшафт доступным, участвующим и вдохновляющим, создавая возможность для каждого человека наслаждаться красотой и функциональностью окружающей среды.</w:t>
      </w:r>
      <w:bookmarkEnd w:id="0"/>
    </w:p>
    <w:sectPr w:rsidR="00326D80" w:rsidRPr="0032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CC"/>
    <w:rsid w:val="00326D80"/>
    <w:rsid w:val="00A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38D"/>
  <w15:chartTrackingRefBased/>
  <w15:docId w15:val="{4D9EF436-66D2-4EE4-9EF8-3861EC86D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D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2023-11-11T12:02:00Z</dcterms:created>
  <dcterms:modified xsi:type="dcterms:W3CDTF">2023-11-11T12:03:00Z</dcterms:modified>
</cp:coreProperties>
</file>