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92" w:rsidRDefault="007B0DD2" w:rsidP="007B0DD2">
      <w:pPr>
        <w:pStyle w:val="1"/>
        <w:jc w:val="center"/>
      </w:pPr>
      <w:r w:rsidRPr="007B0DD2">
        <w:t>Экспериментальные подходы к использованию растений в архитектуре</w:t>
      </w:r>
    </w:p>
    <w:p w:rsidR="007B0DD2" w:rsidRDefault="007B0DD2" w:rsidP="007B0DD2"/>
    <w:p w:rsidR="007B0DD2" w:rsidRDefault="007B0DD2" w:rsidP="007B0DD2">
      <w:bookmarkStart w:id="0" w:name="_GoBack"/>
      <w:r>
        <w:t>Экспериментальные подходы к использованию растений в архитектуре открывают уникальные возможности для творчества и инноваций. Одним из ключевых направлений в данной области является интеграция растений в архитектурные структуры, создавая гармоничное слияни</w:t>
      </w:r>
      <w:r>
        <w:t>е природы и построек.</w:t>
      </w:r>
    </w:p>
    <w:p w:rsidR="007B0DD2" w:rsidRDefault="007B0DD2" w:rsidP="007B0DD2">
      <w:r>
        <w:t>Один из инновационных методов - это вертикальные сады, где растения размещаются на вертикальных поверхностях зданий. Этот подход не только улучшает эстетику городской среды, но и способствует улучшению воздуха, а также может иметь положительное воздействие</w:t>
      </w:r>
      <w:r>
        <w:t xml:space="preserve"> на климат вокруг здания.</w:t>
      </w:r>
    </w:p>
    <w:p w:rsidR="007B0DD2" w:rsidRDefault="007B0DD2" w:rsidP="007B0DD2">
      <w:r>
        <w:t xml:space="preserve">Другой экспериментальный аспект включает использование растений как части </w:t>
      </w:r>
      <w:proofErr w:type="spellStart"/>
      <w:r>
        <w:t>биофасадов</w:t>
      </w:r>
      <w:proofErr w:type="spellEnd"/>
      <w:r>
        <w:t xml:space="preserve"> и зеленых крыш. Эти технологии не только улучшают изоляцию здания, но и способствуют борьбе с городскими тепловыми островами, а также предоставляют новые зо</w:t>
      </w:r>
      <w:r>
        <w:t>ны для растительности и отдыха.</w:t>
      </w:r>
    </w:p>
    <w:p w:rsidR="007B0DD2" w:rsidRDefault="007B0DD2" w:rsidP="007B0DD2">
      <w:r>
        <w:t>Одним из важных направлений экспериментов является также использование растений с целью улучшения экологии внутренних помещений. Растения могут выполнять функцию естественного фильтра воздуха, повышая его качество, а также создавать комфортное и зд</w:t>
      </w:r>
      <w:r>
        <w:t>оровое внутреннее пространство.</w:t>
      </w:r>
    </w:p>
    <w:p w:rsidR="007B0DD2" w:rsidRDefault="007B0DD2" w:rsidP="007B0DD2">
      <w:r>
        <w:t>Важным аспектом таких экспериментальных проектов является сбалансированное использование различных видов растений, учитывая их особенности роста, потребности в воде и свете. Это требует не только тщательного планирования, но и посто</w:t>
      </w:r>
      <w:r>
        <w:t>янного мониторинга и адаптации.</w:t>
      </w:r>
    </w:p>
    <w:p w:rsidR="007B0DD2" w:rsidRDefault="007B0DD2" w:rsidP="007B0DD2">
      <w:r>
        <w:t>Такие инновационные методы не только изменяют облик городского пространства, делая его более природным и устойчивым, но и подчеркивают важность взаимодействия человека с окружающей средой. Эксперименты с использованием растений в архитектуре открывают новые перспективы для создания уникальных и живых городских ландшафтов.</w:t>
      </w:r>
    </w:p>
    <w:p w:rsidR="007B0DD2" w:rsidRDefault="007B0DD2" w:rsidP="007B0DD2">
      <w:r>
        <w:t>Эксперименты с использованием растений в архитектуре также включают в себя создание инновационных павильонов и архитектурных форм, где растения становятся неотъемлемой частью дизайна. Эти павильоны могут служить не только эстетической функции, но и предоставлять пространство для общественных ме</w:t>
      </w:r>
      <w:r>
        <w:t>роприятий, выставок или отдыха.</w:t>
      </w:r>
    </w:p>
    <w:p w:rsidR="007B0DD2" w:rsidRDefault="007B0DD2" w:rsidP="007B0DD2">
      <w:r>
        <w:t>Растительность в архитектуре может использоваться для создания интерактивных элементов. Например, водные фонтаны, активируемые движением посетителей, или сенсорные сады, где растения реагируют на прикосновения, создают уникальный опыт взаи</w:t>
      </w:r>
      <w:r>
        <w:t>модействия с окружающей средой.</w:t>
      </w:r>
    </w:p>
    <w:p w:rsidR="007B0DD2" w:rsidRDefault="007B0DD2" w:rsidP="007B0DD2">
      <w:r>
        <w:t xml:space="preserve">Интеграция искусственного интеллекта в ландшафтный дизайн становится все более актуальной. Технологии мониторинга и управления ростом растений, оптимизация систем полива на основе данных, анализ воздушных и почвенных условий с использованием искусственного интеллекта - все это направления, которые могут сделать ландшафтное проектирование </w:t>
      </w:r>
      <w:r>
        <w:t>более эффективным и устойчивым.</w:t>
      </w:r>
    </w:p>
    <w:p w:rsidR="007B0DD2" w:rsidRPr="007B0DD2" w:rsidRDefault="007B0DD2" w:rsidP="007B0DD2">
      <w:r>
        <w:t>Такие инновации не только вносят современные технологии в ландшафтный дизайн, но и подчеркивают важность бережного отношения к природе. Экспериментальные подходы к использованию растений и технологий в архитектуре открывают новые горизонты для создания устойчивых, креативных и функциональных городских пространств.</w:t>
      </w:r>
      <w:bookmarkEnd w:id="0"/>
    </w:p>
    <w:sectPr w:rsidR="007B0DD2" w:rsidRPr="007B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2"/>
    <w:rsid w:val="007B0DD2"/>
    <w:rsid w:val="00E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6F6C"/>
  <w15:chartTrackingRefBased/>
  <w15:docId w15:val="{E3A36892-9EBA-4A84-B5BC-90A884F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2023-11-11T13:26:00Z</dcterms:created>
  <dcterms:modified xsi:type="dcterms:W3CDTF">2023-11-11T13:27:00Z</dcterms:modified>
</cp:coreProperties>
</file>