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BD" w:rsidRDefault="00B705B2" w:rsidP="00B705B2">
      <w:pPr>
        <w:pStyle w:val="1"/>
        <w:jc w:val="center"/>
      </w:pPr>
      <w:r w:rsidRPr="00B705B2">
        <w:t>Ландшафтное проектирование для адаптации к изменениям климата</w:t>
      </w:r>
    </w:p>
    <w:p w:rsidR="00B705B2" w:rsidRDefault="00B705B2" w:rsidP="00B705B2"/>
    <w:p w:rsidR="00B705B2" w:rsidRDefault="00B705B2" w:rsidP="00B705B2">
      <w:bookmarkStart w:id="0" w:name="_GoBack"/>
      <w:r>
        <w:t>Ландшафтное проектирование в условиях изменяющегося климата становится ключевым аспектом разработки устойчивых и эффективных сред для обитания. Адаптация к климатическим изменениям требует инновационных подходов к проектированию, учета экологических факторов и создания устойчивых ландшафтов, способных справляться с разнообра</w:t>
      </w:r>
      <w:r>
        <w:t>зными климатическими условиями.</w:t>
      </w:r>
    </w:p>
    <w:p w:rsidR="00B705B2" w:rsidRDefault="00B705B2" w:rsidP="00B705B2">
      <w:r>
        <w:t xml:space="preserve">Один из основных аспектов ландшафтного проектирования для адаптации к изменениям климата - это выбор и распределение растений в соответствии с новыми климатическими реалиями. Это включает в себя использование </w:t>
      </w:r>
      <w:proofErr w:type="spellStart"/>
      <w:r>
        <w:t>климатоустойчивых</w:t>
      </w:r>
      <w:proofErr w:type="spellEnd"/>
      <w:r>
        <w:t xml:space="preserve"> растений, способных выдерживать изменения температур, осадков и других климатических параметров. Кроме того, проектировщики учитывают местные климатические особенности для создания оптимальных условий</w:t>
      </w:r>
      <w:r>
        <w:t xml:space="preserve"> для роста и развития растений.</w:t>
      </w:r>
    </w:p>
    <w:p w:rsidR="00B705B2" w:rsidRDefault="00B705B2" w:rsidP="00B705B2">
      <w:r>
        <w:t xml:space="preserve">Важным элементом адаптации ландшафтов к изменениям климата является создание устойчивых </w:t>
      </w:r>
      <w:proofErr w:type="spellStart"/>
      <w:r>
        <w:t>водоупорядочивающих</w:t>
      </w:r>
      <w:proofErr w:type="spellEnd"/>
      <w:r>
        <w:t xml:space="preserve"> систем. Это включает в себя разработку систем дренажа, управление поверхностными водами и реконструкцию водоемов с учетом ожидаемых изменений в осадках и стоках. Проектирование устойчивых </w:t>
      </w:r>
      <w:proofErr w:type="spellStart"/>
      <w:r>
        <w:t>водоупорядочивающих</w:t>
      </w:r>
      <w:proofErr w:type="spellEnd"/>
      <w:r>
        <w:t xml:space="preserve"> систем позволяет предотвращать затопления, сохранять водные ресурсы и минимизировать негативное воздействие</w:t>
      </w:r>
      <w:r>
        <w:t xml:space="preserve"> изменений климата на ландшафт.</w:t>
      </w:r>
    </w:p>
    <w:p w:rsidR="00B705B2" w:rsidRDefault="00B705B2" w:rsidP="00B705B2">
      <w:r>
        <w:t>Еще одним аспектом адаптации к изменениям климата в ландшафтном дизайне является интеграция технологий и инноваций. Это может включать в себя использование "умных" систем полива, датчиков влажности почвы, а также применение современных материалов, способных адаптироваться к пер</w:t>
      </w:r>
      <w:r>
        <w:t>еменам температуры и влажности.</w:t>
      </w:r>
    </w:p>
    <w:p w:rsidR="00B705B2" w:rsidRDefault="00B705B2" w:rsidP="00B705B2">
      <w:r>
        <w:t>В целом, ландшафтное проектирование для адаптации к изменениям климата представляет собой комплексный подход к созданию устойчивых и функциональных сред, способных эффективно справляться с вызовами перемен климата и обеспечивать комфортное пространство для обитания.</w:t>
      </w:r>
    </w:p>
    <w:p w:rsidR="00B705B2" w:rsidRDefault="00B705B2" w:rsidP="00B705B2">
      <w:r>
        <w:t>Кроме того, адаптация ландшафта к изменениям климата также включает в себя грамотное использование зонирования и разнообразных ландшафтных элементов. Проектировщики учитывают различия в климатических условиях на разных участках и стремятся создать гармоничны</w:t>
      </w:r>
      <w:r>
        <w:t>е, функциональные пространства.</w:t>
      </w:r>
    </w:p>
    <w:p w:rsidR="00B705B2" w:rsidRDefault="00B705B2" w:rsidP="00B705B2">
      <w:r>
        <w:t xml:space="preserve">Важным аспектом адаптации ландшафта является управление энергией. </w:t>
      </w:r>
      <w:proofErr w:type="spellStart"/>
      <w:r>
        <w:t>Энергоэффективные</w:t>
      </w:r>
      <w:proofErr w:type="spellEnd"/>
      <w:r>
        <w:t xml:space="preserve"> решения, такие как использование деревьев и растительности для естественной тени, создание ветрозащитных барьеров и рациональное планирование зон освещения, способствуют улучшению микроклимат</w:t>
      </w:r>
      <w:r>
        <w:t>а и снижению энергопотребления.</w:t>
      </w:r>
    </w:p>
    <w:p w:rsidR="00B705B2" w:rsidRDefault="00B705B2" w:rsidP="00B705B2">
      <w:r>
        <w:t>Еще одним важным аспектом является сохранение биоразнообразия. Проектирование ландшафта включает в себя выбор растительности и создание экосистем, способствующих сохранению и разнообразию местных видов. Это не только придает ландшафту естественный и живой характер, но также спо</w:t>
      </w:r>
      <w:r>
        <w:t>собствует балансу в экосистеме.</w:t>
      </w:r>
    </w:p>
    <w:p w:rsidR="00B705B2" w:rsidRDefault="00B705B2" w:rsidP="00B705B2">
      <w:r>
        <w:t xml:space="preserve">Адаптация ландшафта к изменениям климата также требует учета влияния человеческой деятельности. Эффективное управление городскими пространствами, включая строительство и планировку, помогает создать устойчивые городские ландшафты. Применение технологий, </w:t>
      </w:r>
      <w:r>
        <w:lastRenderedPageBreak/>
        <w:t>например, создание зеленых крыш или вертикальных садов, способствует сохранению природных ресурсов и снижению негативного воздействия городской застройки на ок</w:t>
      </w:r>
      <w:r>
        <w:t>ружающую среду.</w:t>
      </w:r>
    </w:p>
    <w:p w:rsidR="00B705B2" w:rsidRPr="00B705B2" w:rsidRDefault="00B705B2" w:rsidP="00B705B2">
      <w:r>
        <w:t>Таким образом, адаптация ландшафта к изменениям климата требует комплексного и устойчивого подхода, включающего в себя современные технологии, зонирование, управление ресурсами и создание природных балансов. Цель состоит в том, чтобы обеспечить устойчивость ландшафта, сохранить его красоту и функциональность, а также создать благоприятное окружение для человека и природы.</w:t>
      </w:r>
      <w:bookmarkEnd w:id="0"/>
    </w:p>
    <w:sectPr w:rsidR="00B705B2" w:rsidRPr="00B7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BD"/>
    <w:rsid w:val="00227DBD"/>
    <w:rsid w:val="00B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62FD"/>
  <w15:chartTrackingRefBased/>
  <w15:docId w15:val="{FD32982B-FE28-453D-9FBD-493F1D8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2023-11-12T15:30:00Z</dcterms:created>
  <dcterms:modified xsi:type="dcterms:W3CDTF">2023-11-12T15:32:00Z</dcterms:modified>
</cp:coreProperties>
</file>