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4A" w:rsidRDefault="00326ADD" w:rsidP="00326ADD">
      <w:pPr>
        <w:pStyle w:val="1"/>
        <w:jc w:val="center"/>
      </w:pPr>
      <w:r w:rsidRPr="00326ADD">
        <w:t>Лексическая политика и нормативная лексикография в современном русском языке</w:t>
      </w:r>
    </w:p>
    <w:p w:rsidR="00326ADD" w:rsidRDefault="00326ADD" w:rsidP="00326ADD"/>
    <w:p w:rsidR="00326ADD" w:rsidRDefault="00326ADD" w:rsidP="00326ADD">
      <w:bookmarkStart w:id="0" w:name="_GoBack"/>
      <w:r>
        <w:t>Лексическая политика и нормативная лексикография в современном русском языке играют важную роль в установлении стандартов и норм употребления слов. Лексикология, как раздел лингвистики, занимается изучением лексики языка, и эти две сферы взаимодействуют для формирования и п</w:t>
      </w:r>
      <w:r>
        <w:t>оддержания языкового стандарта.</w:t>
      </w:r>
    </w:p>
    <w:p w:rsidR="00326ADD" w:rsidRDefault="00326ADD" w:rsidP="00326ADD">
      <w:r>
        <w:t xml:space="preserve">Лексическая политика направлена на регулирование использования слов в обществе, особенно в официальных, публичных и массовых сферах общения. Она включает в себя создание и распространение словарей, утверждение новых слов, а также регулирование употребления иностранных заимствований. Целью лексической политики является поддержание языковой стабильности, сохранение культурных особенностей </w:t>
      </w:r>
      <w:r>
        <w:t>и обеспечение языковой чистоты.</w:t>
      </w:r>
    </w:p>
    <w:p w:rsidR="00326ADD" w:rsidRDefault="00326ADD" w:rsidP="00326ADD">
      <w:r>
        <w:t xml:space="preserve">Нормативная лексикография, в свою очередь, занимается составлением словарей и определением норм употребления слов. Эти словари служат основой для формирования языковых стандартов и являются руководством для говорящих, писателей и редакторов. Нормативные словари также фиксируют изменения в лексике, отражая новые </w:t>
      </w:r>
      <w:r>
        <w:t>слова, значения и употребление.</w:t>
      </w:r>
    </w:p>
    <w:p w:rsidR="00326ADD" w:rsidRDefault="00326ADD" w:rsidP="00326ADD">
      <w:r>
        <w:t>Однако, в условиях быстрого развития современного общества, лексическая политика и нормативная лексикография сталкиваются с вызовами, такими как влияние интернет-культуры, глобализация и технологические изменения. Интернет, социальные сети и мобильные приложения активно внедряют новые слова и фразы в повседневную коммуникацию, что требует более гибкого подхода к формированию и рег</w:t>
      </w:r>
      <w:r>
        <w:t>улированию языковых стандартов.</w:t>
      </w:r>
    </w:p>
    <w:p w:rsidR="00326ADD" w:rsidRDefault="00326ADD" w:rsidP="00326ADD">
      <w:r>
        <w:t>Тем не менее, сохранение норм и стандартов языка остается важной задачей для поддержания его структуры, ясности и эффективной коммуникации. Лексическая политика и нормативная лексикография взаимодействуют с современными вызовами, стремясь сохранить баланс между сохранением традиций и открытостью к новым лексическим явлениям, которые возникают в быстро меняющемся мире.</w:t>
      </w:r>
    </w:p>
    <w:p w:rsidR="00326ADD" w:rsidRDefault="00326ADD" w:rsidP="00326ADD">
      <w:r>
        <w:t xml:space="preserve">В современном контексте лексическая политика сталкивается с задачей управления языковым многообразием и внедрением новых терминов, связанных с технологическими и социокультурными изменениями. Развитие информационных технологий, </w:t>
      </w:r>
      <w:proofErr w:type="spellStart"/>
      <w:r>
        <w:t>цифровизация</w:t>
      </w:r>
      <w:proofErr w:type="spellEnd"/>
      <w:r>
        <w:t xml:space="preserve"> общества и глобальные коммуникационные процессы создают необходимость в интеграции новых слов и выражений, чтобы о</w:t>
      </w:r>
      <w:r>
        <w:t>тражать современную реальность.</w:t>
      </w:r>
    </w:p>
    <w:p w:rsidR="00326ADD" w:rsidRDefault="00326ADD" w:rsidP="00326ADD">
      <w:r>
        <w:t>Нормативная лексикография, в свою очередь, старается учесть эти изменения, регулируя процессы включения новых слов в словари и их правильное использование. Современные словари часто включают разделы, посвященные новым словам, англицизмам, терминам из сферы информационных технологий и другим явлениям, актуал</w:t>
      </w:r>
      <w:r>
        <w:t>ьным для современного общества.</w:t>
      </w:r>
    </w:p>
    <w:p w:rsidR="00326ADD" w:rsidRDefault="00326ADD" w:rsidP="00326ADD">
      <w:r>
        <w:t>Однако, с увеличением скорости появления новых слов, нормативная лексикография также должна смотреть в сторону поддержания стабильности и ясности языка. Вопросы сохранения культурных традиций, избегания излишней сложности и поддержания языковой унификации остаются актуальными в контексте постоянн</w:t>
      </w:r>
      <w:r>
        <w:t>ых изменений лексической среды.</w:t>
      </w:r>
    </w:p>
    <w:p w:rsidR="00326ADD" w:rsidRPr="00326ADD" w:rsidRDefault="00326ADD" w:rsidP="00326ADD">
      <w:r>
        <w:t xml:space="preserve">Таким образом, лексическая политика и нормативная лексикография сталкиваются с динамикой современного языка, пытаясь гармонично сочетать традиционные подходы с требованиями современности. Эти процессы направлены не только на сохранение культурного наследия и </w:t>
      </w:r>
      <w:r>
        <w:lastRenderedPageBreak/>
        <w:t>эффективное взаимопонимание внутри общества, но и на адаптацию языка к быстро меняющимся реалиям современного мира.</w:t>
      </w:r>
      <w:bookmarkEnd w:id="0"/>
    </w:p>
    <w:sectPr w:rsidR="00326ADD" w:rsidRPr="0032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4A"/>
    <w:rsid w:val="0006614A"/>
    <w:rsid w:val="0032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8530"/>
  <w15:chartTrackingRefBased/>
  <w15:docId w15:val="{C227BE63-A8BA-4C0F-88E0-45B63AF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A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2023-11-12T16:00:00Z</dcterms:created>
  <dcterms:modified xsi:type="dcterms:W3CDTF">2023-11-12T16:01:00Z</dcterms:modified>
</cp:coreProperties>
</file>