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D1" w:rsidRDefault="00966E2C" w:rsidP="00966E2C">
      <w:pPr>
        <w:pStyle w:val="1"/>
        <w:jc w:val="center"/>
      </w:pPr>
      <w:r w:rsidRPr="00966E2C">
        <w:t>Влияние интернет-коммуникации на русскую лексику</w:t>
      </w:r>
    </w:p>
    <w:p w:rsidR="00966E2C" w:rsidRDefault="00966E2C" w:rsidP="00966E2C"/>
    <w:p w:rsidR="00966E2C" w:rsidRDefault="00966E2C" w:rsidP="00966E2C">
      <w:bookmarkStart w:id="0" w:name="_GoBack"/>
      <w:r>
        <w:t>Интернет-коммуникация оказывает значительное влияние на русскую лексику, внося не только новые слова, но и изменяя структуру и способы использования существующих. Расширение цифрового пространства и активное взаимодействие в онлайн-среде приводят к появлению новых лексических оборотов, терминов и выражений, которые отражают современные технологии, социальные</w:t>
      </w:r>
      <w:r>
        <w:t xml:space="preserve"> явления и общественные тренды.</w:t>
      </w:r>
    </w:p>
    <w:p w:rsidR="00966E2C" w:rsidRDefault="00966E2C" w:rsidP="00966E2C">
      <w:r>
        <w:t xml:space="preserve">Одним из заметных изменений, вызванных интернет-коммуникацией, является активное использование сокращений, аббревиатур и </w:t>
      </w:r>
      <w:proofErr w:type="spellStart"/>
      <w:r>
        <w:t>эмодзи</w:t>
      </w:r>
      <w:proofErr w:type="spellEnd"/>
      <w:r>
        <w:t>. Сокращения, такие как "</w:t>
      </w:r>
      <w:proofErr w:type="spellStart"/>
      <w:r>
        <w:t>lol</w:t>
      </w:r>
      <w:proofErr w:type="spellEnd"/>
      <w:r>
        <w:t>" (смеяться вслух), "</w:t>
      </w:r>
      <w:proofErr w:type="spellStart"/>
      <w:r>
        <w:t>brb</w:t>
      </w:r>
      <w:proofErr w:type="spellEnd"/>
      <w:r>
        <w:t xml:space="preserve">" (буду скоро) и другие, стали распространенными в повседневной беседе и переписке. </w:t>
      </w:r>
      <w:proofErr w:type="spellStart"/>
      <w:r>
        <w:t>Эмодзи</w:t>
      </w:r>
      <w:proofErr w:type="spellEnd"/>
      <w:r>
        <w:t>, или смайлики, добавляют эмоциональное измерение к текстовому общению,</w:t>
      </w:r>
      <w:r>
        <w:t xml:space="preserve"> обогащая его выразительностью.</w:t>
      </w:r>
    </w:p>
    <w:p w:rsidR="00966E2C" w:rsidRDefault="00966E2C" w:rsidP="00966E2C">
      <w:r>
        <w:t>Также интернет внес свой вклад в расширение лексикона терминами, связанными с социальными медиа и онлайн-платформами. Слова и выражения, такие как "</w:t>
      </w:r>
      <w:proofErr w:type="spellStart"/>
      <w:r>
        <w:t>лайк</w:t>
      </w:r>
      <w:proofErr w:type="spellEnd"/>
      <w:r>
        <w:t>", "</w:t>
      </w:r>
      <w:proofErr w:type="spellStart"/>
      <w:r>
        <w:t>фолловить</w:t>
      </w:r>
      <w:proofErr w:type="spellEnd"/>
      <w:r>
        <w:t>", "тренды", стали широко используемыми в русском языке, отражая привычные действия и поняти</w:t>
      </w:r>
      <w:r>
        <w:t>я из мира виртуального общения.</w:t>
      </w:r>
    </w:p>
    <w:p w:rsidR="00966E2C" w:rsidRDefault="00966E2C" w:rsidP="00966E2C">
      <w:r>
        <w:t>Большое влияние интернет-культуры оказывает на создание новых слов и фраз, иногда уникальных для онлайн-среды. Например, термин "тролль" приобрел свою широкую популярность в контексте интернет-дискуссий, а "</w:t>
      </w:r>
      <w:proofErr w:type="spellStart"/>
      <w:r>
        <w:t>мемы</w:t>
      </w:r>
      <w:proofErr w:type="spellEnd"/>
      <w:r>
        <w:t xml:space="preserve">" стали неотъемлемой частью сетевой культуры, внося свой вклад в </w:t>
      </w:r>
      <w:r>
        <w:t>лексикологическое разнообразие.</w:t>
      </w:r>
    </w:p>
    <w:p w:rsidR="00966E2C" w:rsidRDefault="00966E2C" w:rsidP="00966E2C">
      <w:r>
        <w:t>Однако, вместе с обогащением языка новыми словами, интернет-коммуникация также подвергает сомнению некоторые традиционные лингвистические нормы. Орфографические ошибки, нестандартное использование знаков препинания и фонетическое написание слов становятся более приемлемыми в контексте быстрого и краткого те</w:t>
      </w:r>
      <w:r>
        <w:t>кстового общения в сети.</w:t>
      </w:r>
    </w:p>
    <w:p w:rsidR="00966E2C" w:rsidRDefault="00966E2C" w:rsidP="00966E2C">
      <w:r>
        <w:t>Таким образом, влияние интернет-коммуникации на русскую лексику выражается не только в обогащении языка новыми словами и выражениями, но и в изменении его структуры и норм. Эти языковые трансформации отражают социокультурные изменения и демонстрируют, как средства онлайн-общения вносят свой вклад в эволюцию русского языка в эпоху цифровой коммуникации.</w:t>
      </w:r>
    </w:p>
    <w:p w:rsidR="00966E2C" w:rsidRDefault="00966E2C" w:rsidP="00966E2C">
      <w:r>
        <w:t>Более того, интернет-коммуникация способствует глобальному обмену лексическими элементами. Заимствования из иностранных языков становятся частью русской лексики в результате активного взаимодействия с мировым интернет-сообществом. Это может включать в себя технические термины, молодежные сленговые выражения или модные фразы, которые быстро стано</w:t>
      </w:r>
      <w:r>
        <w:t>вятся широко распространенными.</w:t>
      </w:r>
    </w:p>
    <w:p w:rsidR="00966E2C" w:rsidRDefault="00966E2C" w:rsidP="00966E2C">
      <w:r>
        <w:t xml:space="preserve">Интернет также активно воздействует на процессы словообразования. Создание новых слов путем слияния или изменения существующих становится более обыденным в онлайн-среде. Это может включать в себя создание </w:t>
      </w:r>
      <w:proofErr w:type="spellStart"/>
      <w:r>
        <w:t>портманто</w:t>
      </w:r>
      <w:proofErr w:type="spellEnd"/>
      <w:r>
        <w:t xml:space="preserve"> (словообразование путем слияния частей двух слов) или использ</w:t>
      </w:r>
      <w:r>
        <w:t>ование аббревиатур и акронимов.</w:t>
      </w:r>
    </w:p>
    <w:p w:rsidR="00966E2C" w:rsidRDefault="00966E2C" w:rsidP="00966E2C">
      <w:r>
        <w:t xml:space="preserve">Сочетание кратких форм и выражений с гиперссылками и </w:t>
      </w:r>
      <w:proofErr w:type="spellStart"/>
      <w:r>
        <w:t>хештегами</w:t>
      </w:r>
      <w:proofErr w:type="spellEnd"/>
      <w:r>
        <w:t xml:space="preserve"> также оказывает влияние на структуру текстов в интернете. Объемные и сложные тексты уступают место более коротким и лаконичным формам выражения мыслей. Это приводит к эволюции стиля письма и умени</w:t>
      </w:r>
      <w:r>
        <w:t>ю кратко и ясно выражать мысли.</w:t>
      </w:r>
    </w:p>
    <w:p w:rsidR="00966E2C" w:rsidRPr="00966E2C" w:rsidRDefault="00966E2C" w:rsidP="00966E2C">
      <w:r>
        <w:t xml:space="preserve">В целом, интернет-коммуникация не только дополняет лексику русского языка новыми словами, но и вносит изменения в его структуру, стиль и средства выражения. Эта динамика отражает </w:t>
      </w:r>
      <w:r>
        <w:lastRenderedPageBreak/>
        <w:t>влияние современных коммуникационных технологий на языковые практики и демонстрирует, как язык эволюционирует под воздействием современных средств общения и обмена информацией.</w:t>
      </w:r>
      <w:bookmarkEnd w:id="0"/>
    </w:p>
    <w:sectPr w:rsidR="00966E2C" w:rsidRPr="0096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D1"/>
    <w:rsid w:val="002A0CD1"/>
    <w:rsid w:val="009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12A1"/>
  <w15:chartTrackingRefBased/>
  <w15:docId w15:val="{5DD158D7-40F5-4C80-9B6B-EB9DE57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E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2023-11-12T16:02:00Z</dcterms:created>
  <dcterms:modified xsi:type="dcterms:W3CDTF">2023-11-12T16:03:00Z</dcterms:modified>
</cp:coreProperties>
</file>