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C5C" w:rsidRDefault="00EE5BF9" w:rsidP="00EE5BF9">
      <w:pPr>
        <w:pStyle w:val="1"/>
        <w:jc w:val="center"/>
      </w:pPr>
      <w:r w:rsidRPr="00EE5BF9">
        <w:t>Семантика и структура имен собственных в русской лексике</w:t>
      </w:r>
    </w:p>
    <w:p w:rsidR="00EE5BF9" w:rsidRDefault="00EE5BF9" w:rsidP="00EE5BF9"/>
    <w:p w:rsidR="00EE5BF9" w:rsidRDefault="00EE5BF9" w:rsidP="00EE5BF9">
      <w:bookmarkStart w:id="0" w:name="_GoBack"/>
      <w:r>
        <w:t>Семантика и структура имен собственных в русской лексике представляют собой важный аспект лингвистического анализа. Имена собственные обозначают конкретные объекты, явления или индивидуальности, и, следовательно, несут значительный семантический и структур</w:t>
      </w:r>
      <w:r>
        <w:t xml:space="preserve">ный вес. </w:t>
      </w:r>
    </w:p>
    <w:p w:rsidR="00EE5BF9" w:rsidRDefault="00EE5BF9" w:rsidP="00EE5BF9">
      <w:r>
        <w:t>Семантика имен собственных часто связана с характеристиками объекта или личности, которые они обозначают. Например, имена географических объектов могут отражать их природные особенности, историческое значение или культурные черты. Имена людей могут включать информацию о происхождении, социальном статусе</w:t>
      </w:r>
      <w:r>
        <w:t xml:space="preserve"> или даже личностных качествах.</w:t>
      </w:r>
    </w:p>
    <w:p w:rsidR="00EE5BF9" w:rsidRDefault="00EE5BF9" w:rsidP="00EE5BF9">
      <w:r>
        <w:t>Структура имен собственных также играет важную роль в их восприятии и использовании в языке. Она может включать в себя различные компоненты, такие как фамилии, имена, отчества, титулы и т.д. Структура имени может быть отражением традиций и обычаев в определенной ку</w:t>
      </w:r>
      <w:r>
        <w:t>льтуре или языковом сообществе.</w:t>
      </w:r>
    </w:p>
    <w:p w:rsidR="00EE5BF9" w:rsidRDefault="00EE5BF9" w:rsidP="00EE5BF9">
      <w:r>
        <w:t>Важно отметить, что имена собственные, помимо своей основной функции обозначения конкретных сущностей, также могут служить средством выражения культурных, исторических и социальных аспектов. Например, имена улиц или памятников могут быть связаны с важными событиями или личностями, что придает им доп</w:t>
      </w:r>
      <w:r>
        <w:t>олнительный семантический слой.</w:t>
      </w:r>
    </w:p>
    <w:p w:rsidR="00EE5BF9" w:rsidRDefault="00EE5BF9" w:rsidP="00EE5BF9">
      <w:r>
        <w:t>В контексте структуры имен собственных в русской лексике, также следует учесть влияние иностранных языков и культурных традиций. Глобализация и межкультурное взаимодействие могут приводить к появлению новых имен, включающих элементы</w:t>
      </w:r>
      <w:r>
        <w:t xml:space="preserve"> из различных языков и культур.</w:t>
      </w:r>
    </w:p>
    <w:p w:rsidR="00EE5BF9" w:rsidRDefault="00EE5BF9" w:rsidP="00EE5BF9">
      <w:r>
        <w:t>Таким образом, семантика и структура имен собственных в русской лексике являются сложным и многогранным языковым явлением. Они не только обеспечивают идентификацию конкретных объектов и личностей, но также отражают богатство культурного наследия и социальных аспектов в языке.</w:t>
      </w:r>
    </w:p>
    <w:p w:rsidR="00EE5BF9" w:rsidRDefault="00EE5BF9" w:rsidP="00EE5BF9">
      <w:r>
        <w:t>Важной особенностью семантики и структуры имен собственных в русской лексике является также их эволюция во времени. Имена, которые в прошлом могли иметь определенное значение или ассоциации, могут со временем приобретать новые коннотации или утрачивать свою первоначальную семантику. Это связано с изменениями в обществе, культурных т</w:t>
      </w:r>
      <w:r>
        <w:t>рендах и пересмотрам ценностей.</w:t>
      </w:r>
    </w:p>
    <w:p w:rsidR="00EE5BF9" w:rsidRDefault="00EE5BF9" w:rsidP="00EE5BF9">
      <w:r>
        <w:t>Структура имен собственных также подчеркивает важность формализации и стандартизации в создании словарей и лингвистических ресурсов. Правильное представление имен, включая их разбор и толкование, необходимо для обеспечения точнос</w:t>
      </w:r>
      <w:r>
        <w:t>ти и полноты языковых описаний.</w:t>
      </w:r>
    </w:p>
    <w:p w:rsidR="00EE5BF9" w:rsidRDefault="00EE5BF9" w:rsidP="00EE5BF9">
      <w:r>
        <w:t>Еще одним интересным аспектом в изучении семантики и структуры имен собственных является их использование в художественной литературе. Авторы могут намеренно выбирать имена, чтобы подчеркнуть характеры персонажей, создать аллюзии или даже иронизировать. Таким образом, имена собственные становятся неотъемлемой частью языка художественного произведения, придавая ему до</w:t>
      </w:r>
      <w:r>
        <w:t>полнительные смысловые глубины.</w:t>
      </w:r>
    </w:p>
    <w:p w:rsidR="00EE5BF9" w:rsidRPr="00EE5BF9" w:rsidRDefault="00EE5BF9" w:rsidP="00EE5BF9">
      <w:r>
        <w:t>Семантика и структура имен собственных в русской лексике продолжают привлекать внимание лингвистов, литературоведов и исследователей культуры. Их изучение раскрывает не только особенности языка, но и глубокие связи между языком, историей и культурой, способствуя более полному пониманию языковой системы и ее роли в формировании общественных представлений и ценностей.</w:t>
      </w:r>
      <w:bookmarkEnd w:id="0"/>
    </w:p>
    <w:sectPr w:rsidR="00EE5BF9" w:rsidRPr="00EE5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C"/>
    <w:rsid w:val="000E2C5C"/>
    <w:rsid w:val="00EE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3655"/>
  <w15:chartTrackingRefBased/>
  <w15:docId w15:val="{7CEBCC17-0C55-4C8D-9EFF-61CE4CD4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B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B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2023-11-12T16:38:00Z</dcterms:created>
  <dcterms:modified xsi:type="dcterms:W3CDTF">2023-11-12T16:39:00Z</dcterms:modified>
</cp:coreProperties>
</file>