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04" w:rsidRDefault="000B522B" w:rsidP="000B522B">
      <w:pPr>
        <w:pStyle w:val="1"/>
        <w:jc w:val="center"/>
      </w:pPr>
      <w:r w:rsidRPr="000B522B">
        <w:t>Лексикология современного делового языка</w:t>
      </w:r>
    </w:p>
    <w:p w:rsidR="000B522B" w:rsidRDefault="000B522B" w:rsidP="000B522B"/>
    <w:p w:rsidR="000B522B" w:rsidRDefault="000B522B" w:rsidP="000B522B">
      <w:bookmarkStart w:id="0" w:name="_GoBack"/>
      <w:r>
        <w:t>Лексикология современного делового языка представляет собой важное направление исследования, сферой интереса которого являются лексические единицы, используемые в деловой коммуникации и профессиональном общении. Специфика этого вида лексикологии заключается в том, что он охватывает широкий спектр профессиональных терминов, оборотов и выражений, п</w:t>
      </w:r>
      <w:r>
        <w:t>рименяемых в деловом контексте.</w:t>
      </w:r>
    </w:p>
    <w:p w:rsidR="000B522B" w:rsidRDefault="000B522B" w:rsidP="000B522B">
      <w:r>
        <w:t>Одной из основных черт делового языка является его формальность. В деловой коммуникации акцентируется ясность и точность передачи информации, что отражается в использовании специфических терминов и стандартных выражений. Это позволяет участникам коммуникации избегать д</w:t>
      </w:r>
      <w:r>
        <w:t>вусмысленности и недоразумений.</w:t>
      </w:r>
    </w:p>
    <w:p w:rsidR="000B522B" w:rsidRDefault="000B522B" w:rsidP="000B522B">
      <w:r>
        <w:t>Следует также отметить интенсивное использование аббревиатур и акронимов в современном деловом языке. Экономия времени и краткость становятся ключевыми аспектами в деловой среде, поэтому часто применяются специальные сокращения, которые характерны име</w:t>
      </w:r>
      <w:r>
        <w:t>нно для данной области общения.</w:t>
      </w:r>
    </w:p>
    <w:p w:rsidR="000B522B" w:rsidRDefault="000B522B" w:rsidP="000B522B">
      <w:r>
        <w:t>Деловой язык активно реагирует на изменения в экономической, технологической и социокультурной сферах. С развитием новых отраслей и появлением новых технологий появляются новые термины и концепции, которые</w:t>
      </w:r>
      <w:r>
        <w:t xml:space="preserve"> внедряются в деловой лексикон.</w:t>
      </w:r>
    </w:p>
    <w:p w:rsidR="000B522B" w:rsidRDefault="000B522B" w:rsidP="000B522B">
      <w:r>
        <w:t>Важным аспектом является также учет межкультурных особенностей в деловом языке. В международных коммуникациях и бизнесе важно учитывать культурные различия и адаптировать лексические средства под ожидания и предпочтения представ</w:t>
      </w:r>
      <w:r>
        <w:t>ителей разных культурных групп.</w:t>
      </w:r>
    </w:p>
    <w:p w:rsidR="000B522B" w:rsidRDefault="000B522B" w:rsidP="000B522B">
      <w:r>
        <w:t xml:space="preserve">Лексикология современного делового языка неотъемлемо связана с процессами глобализации и </w:t>
      </w:r>
      <w:proofErr w:type="spellStart"/>
      <w:r>
        <w:t>цифровизации</w:t>
      </w:r>
      <w:proofErr w:type="spellEnd"/>
      <w:r>
        <w:t>. Появление новых технологий и онлайн-платформ вносит свои коррективы в язык деловых коммуникаций, требуя внедрения новых терминов и адаптации в</w:t>
      </w:r>
      <w:r>
        <w:t>ыражений к современным реалиям.</w:t>
      </w:r>
    </w:p>
    <w:p w:rsidR="000B522B" w:rsidRDefault="000B522B" w:rsidP="000B522B">
      <w:r>
        <w:t>Таким образом, лексикология современного делового языка представляет собой многогранное поле исследований, охватывающее все аспекты профессионального общения. Изучение этого языкового вида позволяет более глубоко понять особенности деловой коммуникации, ее эволюцию в контексте современных вызовов и требований бизнес-среды.</w:t>
      </w:r>
    </w:p>
    <w:p w:rsidR="000B522B" w:rsidRDefault="000B522B" w:rsidP="000B522B">
      <w:r>
        <w:t>Важной характеристикой лексики делового языка является также унификация. Стандартизация терминов и выражений используется для обеспечения единообразия и понимания в рамках конкретной профессиональной области или отрасли. Это способствует эффективному обмену информацией между участниками бизнес-процессов и ус</w:t>
      </w:r>
      <w:r>
        <w:t>транению возможных разночтений.</w:t>
      </w:r>
    </w:p>
    <w:p w:rsidR="000B522B" w:rsidRDefault="000B522B" w:rsidP="000B522B">
      <w:r>
        <w:t>Деловой язык также отличается использованием специализированных терминов и юридической лексики. В контексте юридических документов, договоров, соглашений, а также в области финансов и налогообложения, активно применяются специфические термины, требующие точного и четкого пон</w:t>
      </w:r>
      <w:r>
        <w:t>имания.</w:t>
      </w:r>
    </w:p>
    <w:p w:rsidR="000B522B" w:rsidRDefault="000B522B" w:rsidP="000B522B">
      <w:r>
        <w:t>В связи с активным внедрением информационных технологий в бизнес-процессы, в лексиконе делового языка появляются новые термины, отражающие цифровую трансформацию и использование современных IT-решений. Такие слова, как "интеграция", "облачные технологии", "</w:t>
      </w:r>
      <w:proofErr w:type="spellStart"/>
      <w:r>
        <w:t>биг</w:t>
      </w:r>
      <w:proofErr w:type="spellEnd"/>
      <w:r>
        <w:t>-дата", становятся станд</w:t>
      </w:r>
      <w:r>
        <w:t>артными в деловой коммуникации.</w:t>
      </w:r>
    </w:p>
    <w:p w:rsidR="000B522B" w:rsidRDefault="000B522B" w:rsidP="000B522B">
      <w:r>
        <w:lastRenderedPageBreak/>
        <w:t>Следует отметить, что в современном деловом языке активно используются коммуникативные стратегии, направленные на установление и поддержание профессиональных отношений. Вежливые формулировки, тактичность и умение выбирать адекватные выражения играют важную роль в</w:t>
      </w:r>
      <w:r>
        <w:t xml:space="preserve"> успешной деловой коммуникации.</w:t>
      </w:r>
    </w:p>
    <w:p w:rsidR="000B522B" w:rsidRDefault="000B522B" w:rsidP="000B522B">
      <w:r>
        <w:t>Лексика делового языка также подвергается воздействию трендов в области управления персоналом и корпоративной культуры. Новые концепции, такие как "</w:t>
      </w:r>
      <w:proofErr w:type="spellStart"/>
      <w:r>
        <w:t>менторинг</w:t>
      </w:r>
      <w:proofErr w:type="spellEnd"/>
      <w:r>
        <w:t>", "корпоративное гражданство", "стратегическое управление", находят свое отражени</w:t>
      </w:r>
      <w:r>
        <w:t>е в профессиональном лексиконе.</w:t>
      </w:r>
    </w:p>
    <w:p w:rsidR="000B522B" w:rsidRPr="000B522B" w:rsidRDefault="000B522B" w:rsidP="000B522B">
      <w:r>
        <w:t>Таким образом, лексикология современного делового языка является динамичной областью, отражающей не только специфику бизнес-коммуникаций, но и общие тенденции развития общества, экономики и технологий. Изучение этой лексикологии позволяет лучше понимать тонкости делового общения и адаптировать языковые средства к современным требованиям и вызовам бизнес-сферы.</w:t>
      </w:r>
      <w:bookmarkEnd w:id="0"/>
    </w:p>
    <w:sectPr w:rsidR="000B522B" w:rsidRPr="000B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4"/>
    <w:rsid w:val="000B522B"/>
    <w:rsid w:val="007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26D"/>
  <w15:chartTrackingRefBased/>
  <w15:docId w15:val="{3F1CB12C-9BA5-4BFD-9849-E58986A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2023-11-12T16:53:00Z</dcterms:created>
  <dcterms:modified xsi:type="dcterms:W3CDTF">2023-11-12T16:55:00Z</dcterms:modified>
</cp:coreProperties>
</file>