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9E" w:rsidRDefault="00984D10" w:rsidP="00984D10">
      <w:pPr>
        <w:pStyle w:val="1"/>
        <w:jc w:val="center"/>
      </w:pPr>
      <w:r w:rsidRPr="00984D10">
        <w:t>Лексикология современного городского сленга</w:t>
      </w:r>
    </w:p>
    <w:p w:rsidR="00984D10" w:rsidRDefault="00984D10" w:rsidP="00984D10"/>
    <w:p w:rsidR="00984D10" w:rsidRDefault="00984D10" w:rsidP="00984D10">
      <w:bookmarkStart w:id="0" w:name="_GoBack"/>
      <w:r>
        <w:t>Современный городской сленг представляет собой интересное и динамичное явление, оказывающее значительное влияние на лексикологию современного русского языка. Этот сленг формируется в городской среде, в основном среди молодежи, и является своеобразным отражением социокультурных процессов, тр</w:t>
      </w:r>
      <w:r>
        <w:t>ендов и общественных изменений.</w:t>
      </w:r>
    </w:p>
    <w:p w:rsidR="00984D10" w:rsidRDefault="00984D10" w:rsidP="00984D10">
      <w:r>
        <w:t xml:space="preserve">Одной из ключевых особенностей городского сленга является его быстрое изменение и обновление. Это связано с тем, что молодежные субкультуры и общественные группы активно взаимодействуют, обмениваются опытом и создают новые выражения для выражения своей идентичности. В результате, сленг постоянно обогащается новыми словами, выражениями и </w:t>
      </w:r>
      <w:r>
        <w:t>нестандартными формами общения.</w:t>
      </w:r>
    </w:p>
    <w:p w:rsidR="00984D10" w:rsidRDefault="00984D10" w:rsidP="00984D10">
      <w:r>
        <w:t>Следует отметить, что городской сленг часто включает в себя заимствования из других языков и культур, что делает его еще более разнообразным и многослойным. Эти заимствования могут быть связаны с поп-культурой, музыкой, модой, интернет-трендами и другими аспекта</w:t>
      </w:r>
      <w:r>
        <w:t>ми современной городской жизни.</w:t>
      </w:r>
    </w:p>
    <w:p w:rsidR="00984D10" w:rsidRDefault="00984D10" w:rsidP="00984D10">
      <w:r>
        <w:t>Одним из важных элементов городского сленга является использование метафор, иронии, аллюзий и игры слов. Это создает своеобразную кодировку общения, позволяя членам группы понимать друг друга на более глубоком уровне и отличать свой сл</w:t>
      </w:r>
      <w:r>
        <w:t>енг от общепринятых норм языка.</w:t>
      </w:r>
    </w:p>
    <w:p w:rsidR="00984D10" w:rsidRDefault="00984D10" w:rsidP="00984D10">
      <w:r>
        <w:t>Городской сленг также отражает социокультурные тенденции и социальные неравенства. Он может включать в себя термины, связанные с определенными социальными группами, стилями жизни или даже местами проживания. Таким образом, сленг становится инструментом создания и поддержания социокультур</w:t>
      </w:r>
      <w:r>
        <w:t>ных различий в городской среде.</w:t>
      </w:r>
    </w:p>
    <w:p w:rsidR="00984D10" w:rsidRDefault="00984D10" w:rsidP="00984D10">
      <w:r>
        <w:t xml:space="preserve">Кроме того, городской сленг часто служит своеобразным маркером принадлежности к определенной социальной группе или подгруппе. Использование определенных слов и выражений может выделять инсайдеров, тех, кто в полной мере воспринимает и владеет особенностями сленга, от остальных. Это создает явное или неявное сообщество, внутри которого общение осуществляется на </w:t>
      </w:r>
      <w:r>
        <w:t>более тесном и понятном уровне.</w:t>
      </w:r>
    </w:p>
    <w:p w:rsidR="00984D10" w:rsidRDefault="00984D10" w:rsidP="00984D10">
      <w:r>
        <w:t xml:space="preserve">Городской сленг также активно влияет на общественный дискурс и </w:t>
      </w:r>
      <w:proofErr w:type="spellStart"/>
      <w:r>
        <w:t>медийную</w:t>
      </w:r>
      <w:proofErr w:type="spellEnd"/>
      <w:r>
        <w:t xml:space="preserve"> культуру. Многие выражения и фразы из сленга переходят в повседневное общение, рекламу, и даже в новостные сюжеты. Это подчеркивает его роль в формировании языкового ландшафта и динамики языковых из</w:t>
      </w:r>
      <w:r>
        <w:t>менений в современном обществе.</w:t>
      </w:r>
    </w:p>
    <w:p w:rsidR="00984D10" w:rsidRDefault="00984D10" w:rsidP="00984D10">
      <w:r>
        <w:t>Городской сленг, будучи реакцией на социокультурные сдвиги, также может отражать социальные изменения и вызывать обсуждения в обществе. Некоторые термины могут стать символами новых явлений, трендов или даже вызывать обсуждение вопросов, связанных с социальной справедливостью или нерав</w:t>
      </w:r>
      <w:r>
        <w:t>енством.</w:t>
      </w:r>
    </w:p>
    <w:p w:rsidR="00984D10" w:rsidRDefault="00984D10" w:rsidP="00984D10">
      <w:r>
        <w:t>Таким образом, городской сленг представляет собой не только средство коммуникации внутри определенных социальных групп, но и отражение социокультурных тенденций, динамично влияющих на русский язык. Изучение лексикологии городского сленга позволяет лингвистам, социологам и культурологам лучше понять механизмы языкового разнообразия и его взаимодействие с социальной средой.</w:t>
      </w:r>
    </w:p>
    <w:p w:rsidR="00984D10" w:rsidRPr="00984D10" w:rsidRDefault="00984D10" w:rsidP="00984D10">
      <w:r>
        <w:t xml:space="preserve">В заключение, лексикология современного городского сленга представляет собой увлекательное исследовательское поле, отражающее динамичность языковых изменений в современном </w:t>
      </w:r>
      <w:r>
        <w:lastRenderedPageBreak/>
        <w:t>обществе. Она открывает возможности для изучения влияния социокультурных факторов на язык и обогащение лексики новыми, инновационными выражениями.</w:t>
      </w:r>
      <w:bookmarkEnd w:id="0"/>
    </w:p>
    <w:sectPr w:rsidR="00984D10" w:rsidRPr="0098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E"/>
    <w:rsid w:val="00984D10"/>
    <w:rsid w:val="00D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B7B"/>
  <w15:chartTrackingRefBased/>
  <w15:docId w15:val="{E92D80B6-CFE6-42CC-A350-89EE7B7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2023-11-12T18:01:00Z</dcterms:created>
  <dcterms:modified xsi:type="dcterms:W3CDTF">2023-11-12T18:03:00Z</dcterms:modified>
</cp:coreProperties>
</file>