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E5" w:rsidRDefault="00A13A0E" w:rsidP="00A13A0E">
      <w:pPr>
        <w:pStyle w:val="1"/>
        <w:jc w:val="center"/>
      </w:pPr>
      <w:r w:rsidRPr="00A13A0E">
        <w:t>Адаптивный и врожденный иммунитет</w:t>
      </w:r>
      <w:r>
        <w:t>:</w:t>
      </w:r>
      <w:r w:rsidRPr="00A13A0E">
        <w:t xml:space="preserve"> сходства и различия</w:t>
      </w:r>
    </w:p>
    <w:p w:rsidR="00A13A0E" w:rsidRDefault="00A13A0E" w:rsidP="00A13A0E"/>
    <w:p w:rsidR="00A13A0E" w:rsidRDefault="00A13A0E" w:rsidP="00A13A0E">
      <w:bookmarkStart w:id="0" w:name="_GoBack"/>
      <w:r>
        <w:t>Иммунная система человека включает в себя две ключевые составляющие - врожденный и адаптивный иммунитеты, обеспечивающие комплексную защиту организма от вредных агентов. Врожденный иммунитет представляет собой первичный и негласный барьер, готовый противостоять широкому спектру патогенов без предварительного контакта. Этот уровень иммунитета включает физические барьеры, такие как кожа и слизистые оболочки, а также клеточные элементы, вроде фагоцитов, которые способны поглощать и уничтожать инфекционные аген</w:t>
      </w:r>
      <w:r>
        <w:t>ты.</w:t>
      </w:r>
    </w:p>
    <w:p w:rsidR="00A13A0E" w:rsidRDefault="00A13A0E" w:rsidP="00A13A0E">
      <w:r>
        <w:t>В отличие от врожденного, адаптивный иммунитет характеризуется специфичностью и памятью. Этот уровень защиты формируется в ответ на конкретный патоген и обеспечивает более целенаправленное воздействие. Ключевыми игроками в адаптивном иммунитете являются лимфоциты, такие как Т- и В-клетки, которые способны распознавать и атаковать конкретные антигены. Также характерной особенностью адаптивного иммунитета является иммунологическая память - способность быстро и эффективно реагировать на повторное воздействие т</w:t>
      </w:r>
      <w:r>
        <w:t>ого же патогена.</w:t>
      </w:r>
    </w:p>
    <w:p w:rsidR="00A13A0E" w:rsidRDefault="00A13A0E" w:rsidP="00A13A0E">
      <w:r>
        <w:t>Сходство между врожденным и адаптивным иммунитетами заключается в их взаимодействии для обеспечения комплексной защиты организма. Например, врожденный иммунитет может активировать адаптивный, обеспечивая первичный отклик на патоген, в то время как адаптивный иммунитет усиливает свою реакцию при последующем воздействии. Обе системы взаимодействуют, созда</w:t>
      </w:r>
      <w:r>
        <w:t>вая эффективный иммунный ответ.</w:t>
      </w:r>
    </w:p>
    <w:p w:rsidR="00A13A0E" w:rsidRDefault="00A13A0E" w:rsidP="00A13A0E">
      <w:r>
        <w:t>Тем не менее, существуют и различия между этими двумя видами иммунитета. Врожденный иммунитет является более универсальным и неспецифичным, в то время как адаптивный - более точечным и специализированным. Врожденный иммунитет действует быстро, но его ответ не изменяется при последующих контактах с патогеном, в отличие от адаптивного иммунитета, который требует времени на мобилизацию, но способен формировать бо</w:t>
      </w:r>
      <w:r>
        <w:t>лее сильный и устойчивый ответ.</w:t>
      </w:r>
    </w:p>
    <w:p w:rsidR="00A13A0E" w:rsidRDefault="00A13A0E" w:rsidP="00A13A0E">
      <w:r>
        <w:t>Таким образом, врожденный и адаптивный иммунитеты, хотя и различаются по своей природе и функциям, взаимодействуют в организме, обеспечивая надежную и эффективную систему защиты от внешних угроз. Понимание этой взаимосвязи имеет важное значение для разработки методов лечения и профилактики различных заболеваний, связанных с иммунной системой.</w:t>
      </w:r>
    </w:p>
    <w:p w:rsidR="00A13A0E" w:rsidRDefault="00A13A0E" w:rsidP="00A13A0E">
      <w:r>
        <w:t xml:space="preserve">Дополнительные аспекты, которые следует рассмотреть при изучении врожденного и адаптивного иммунитетов, включают различные механизмы их активации. Врожденный иммунитет активируется негласно при воздействии патогена, используя паттерны, характерные для многих микроорганизмов. Этот процесс является быстрым и представляет собой первичную линию защиты. В то время как адаптивный иммунитет требует времени на активацию, поскольку он ориентирован на конкретный антиген и </w:t>
      </w:r>
      <w:r>
        <w:t>требует мобилизации лимфоцитов.</w:t>
      </w:r>
    </w:p>
    <w:p w:rsidR="00A13A0E" w:rsidRDefault="00A13A0E" w:rsidP="00A13A0E">
      <w:r>
        <w:t xml:space="preserve">Еще одним важным аспектом различия между этими двумя видами иммунитета является способность адаптивного иммунитета к формированию иммунологической памяти. Эта память позволяет организму более быстро и эффективно реагировать на повторные встречи с одним и тем же патогеном. Врожденный иммунитет, не обладая такой механизмом, не способен адаптироваться и изменять свой </w:t>
      </w:r>
      <w:r>
        <w:t>ответ на повторные воздействия.</w:t>
      </w:r>
    </w:p>
    <w:p w:rsidR="00A13A0E" w:rsidRDefault="00A13A0E" w:rsidP="00A13A0E">
      <w:r>
        <w:t xml:space="preserve">В контексте медицинского применения этих знаний становится ясно, почему вакцинация, например, является эффективным методом профилактики инфекций. Вакцины стимулируют </w:t>
      </w:r>
      <w:r>
        <w:lastRenderedPageBreak/>
        <w:t>адаптивный иммунитет, создавая иммунологическую пам</w:t>
      </w:r>
      <w:r>
        <w:t>ять и приучая его к эффективной</w:t>
      </w:r>
      <w:r>
        <w:t xml:space="preserve"> б</w:t>
      </w:r>
      <w:r>
        <w:t>орьбе с конкретными патогенами.</w:t>
      </w:r>
    </w:p>
    <w:p w:rsidR="00A13A0E" w:rsidRDefault="00A13A0E" w:rsidP="00A13A0E">
      <w:r>
        <w:t>Соотношение между врожденным и адаптивным иммунитетами также подчеркивает необходимость сохранения баланса между ними. Слабый врожденный иммунитет может делать организм уязвимым к первичным атакам патогенов, в то время как дисбаланс в сторону адаптивного иммунитета может привести к чрезмерным иммунным реакциям, в том чис</w:t>
      </w:r>
      <w:r>
        <w:t>ле к аутоиммунным заболеваниям.</w:t>
      </w:r>
    </w:p>
    <w:p w:rsidR="00A13A0E" w:rsidRPr="00A13A0E" w:rsidRDefault="00A13A0E" w:rsidP="00A13A0E">
      <w:r>
        <w:t>В итоге, понимание сходств и различий между врожденным и адаптивным иммунитетами существенно для разработки стратегий лечения и профилактики заболеваний, а также для более глубокого понимания функционирования иммунной системы в целом. Эта область научных исследований продолжает оставаться приоритетной с точки зрения улучшения методов поддержания здоровья и борьбы с инфекционными и иммунологическими расстройствами.</w:t>
      </w:r>
      <w:bookmarkEnd w:id="0"/>
    </w:p>
    <w:sectPr w:rsidR="00A13A0E" w:rsidRPr="00A1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5"/>
    <w:rsid w:val="00A13A0E"/>
    <w:rsid w:val="00B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00B1"/>
  <w15:chartTrackingRefBased/>
  <w15:docId w15:val="{33A05521-4057-4B5A-82AD-B8DA2CB0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2023-11-12T19:11:00Z</dcterms:created>
  <dcterms:modified xsi:type="dcterms:W3CDTF">2023-11-12T19:13:00Z</dcterms:modified>
</cp:coreProperties>
</file>