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DA" w:rsidRDefault="00D779C0" w:rsidP="00D779C0">
      <w:pPr>
        <w:pStyle w:val="1"/>
        <w:jc w:val="center"/>
      </w:pPr>
      <w:r w:rsidRPr="00D779C0">
        <w:t>Иммунология старения</w:t>
      </w:r>
      <w:r>
        <w:t>:</w:t>
      </w:r>
      <w:r w:rsidRPr="00D779C0">
        <w:t xml:space="preserve"> изменения в иммунной системе с возрастом</w:t>
      </w:r>
    </w:p>
    <w:p w:rsidR="00D779C0" w:rsidRDefault="00D779C0" w:rsidP="00D779C0"/>
    <w:p w:rsidR="00D779C0" w:rsidRDefault="00D779C0" w:rsidP="00D779C0">
      <w:bookmarkStart w:id="0" w:name="_GoBack"/>
      <w:r>
        <w:t>Иммунология старения представляет собой важное направление исследований, посвященных изменениям, которые происходят в иммунной системе с возрастом. Старение сопровождается рядом комплексных изменений, которые могут влиять на способность организма эффективно бороться с инфекциями, поддерживать здоровье и предотвращать ра</w:t>
      </w:r>
      <w:r>
        <w:t>звитие хронических заболеваний.</w:t>
      </w:r>
    </w:p>
    <w:p w:rsidR="00D779C0" w:rsidRDefault="00D779C0" w:rsidP="00D779C0">
      <w:r>
        <w:t xml:space="preserve">Одним из ключевых аспектов изменений в иммунной системе при старении является ухудшение </w:t>
      </w:r>
      <w:proofErr w:type="spellStart"/>
      <w:r>
        <w:t>тимусной</w:t>
      </w:r>
      <w:proofErr w:type="spellEnd"/>
      <w:r>
        <w:t xml:space="preserve"> функции. Тимус, ответственный за формирование и дифференциацию Т-лимфоцитов, подвергается инволюции, что приводит к уменьшению его активности и производства новых, функциональных Т-клеток. Этот процесс снижает способность иммунной системы распознавать </w:t>
      </w:r>
      <w:r>
        <w:t>и бороться с новыми патогенами.</w:t>
      </w:r>
    </w:p>
    <w:p w:rsidR="00D779C0" w:rsidRDefault="00D779C0" w:rsidP="00D779C0">
      <w:r>
        <w:t xml:space="preserve">Уменьшение численности </w:t>
      </w:r>
      <w:proofErr w:type="spellStart"/>
      <w:r>
        <w:t>нерспектирующих</w:t>
      </w:r>
      <w:proofErr w:type="spellEnd"/>
      <w:r>
        <w:t xml:space="preserve"> клеток в тимусе также связано с увеличением числа памятных Т-клеток, что может привести к ухудшению способности к адаптации к новым угрозам. Возрастные изменения также затрагивают другие клеточные компоненты иммунной системы, включая моноциты, дендритные клетки и нейтрофилы, влияя на их</w:t>
      </w:r>
      <w:r>
        <w:t xml:space="preserve"> активность и функциональность.</w:t>
      </w:r>
    </w:p>
    <w:p w:rsidR="00D779C0" w:rsidRDefault="00D779C0" w:rsidP="00D779C0">
      <w:r>
        <w:t>Одним из характерных проявлений старения иммунной системы является так называемый "воспалительный старение" или "воспалительный ответ старения". С возрастом происходит увеличение уровня воспалительных цитокинов, таких как интерлейкин-6 (IL-6) и фактор некроза опухоли (TNF-α). Этот хронический воспалительный ответ может содействовать развитию хронических заболеван</w:t>
      </w:r>
      <w:r>
        <w:t>ий и ухудшению общего здоровья.</w:t>
      </w:r>
    </w:p>
    <w:p w:rsidR="00D779C0" w:rsidRDefault="00D779C0" w:rsidP="00D779C0">
      <w:r>
        <w:t>Снижение эффективности вакцинации у пожилых людей также является следствием изменений в иммунной системе. Ухудшение ответа на вакцины связано с уменьшением способности иммунной системы формировать адекватные ан</w:t>
      </w:r>
      <w:r>
        <w:t>титела и активировать Т-клетки.</w:t>
      </w:r>
    </w:p>
    <w:p w:rsidR="00D779C0" w:rsidRDefault="00D779C0" w:rsidP="00D779C0">
      <w:r>
        <w:t>Изучение иммунологии старения не только раскрывает механизмы возрастных изменений в иммунной системе, но также предоставляет основу для разработки стратегий поддержания здоровья и повышения иммунной функции у пожилых людей. Персонализированный подход к управлению иммунологическим старением может стать важным элементом продления активной и здоровой жизни.</w:t>
      </w:r>
    </w:p>
    <w:p w:rsidR="00D779C0" w:rsidRDefault="00D779C0" w:rsidP="00D779C0">
      <w:r>
        <w:t>Исследования в области иммунологии старения также обращают внимание на изменения в области адаптивного иммунитета, такие как сокращение разнообразия и реактивности антител. Б-клетки, ответственные за производство антител, сталкиваются с альтерациями в процессе перебора антигенов, что приводит к снижению их способн</w:t>
      </w:r>
      <w:r>
        <w:t>ости распознавать новые угрозы.</w:t>
      </w:r>
    </w:p>
    <w:p w:rsidR="00D779C0" w:rsidRDefault="00D779C0" w:rsidP="00D779C0">
      <w:r>
        <w:t xml:space="preserve">Кроме того, в процессе старения происходит изменение в балансе между различными </w:t>
      </w:r>
      <w:proofErr w:type="spellStart"/>
      <w:r>
        <w:t>субпопуляциями</w:t>
      </w:r>
      <w:proofErr w:type="spellEnd"/>
      <w:r>
        <w:t xml:space="preserve"> лейкоцитов, влияющими на иммунный статус. Например, снижается активность натуральных киллеров (NK-клеток), которые играют важную роль в уничтожении инфицированных и раковых клеток. Это может повысить уязвимость к вирусным</w:t>
      </w:r>
      <w:r>
        <w:t xml:space="preserve"> инфекциям и развитию опухолей.</w:t>
      </w:r>
    </w:p>
    <w:p w:rsidR="00D779C0" w:rsidRDefault="00D779C0" w:rsidP="00D779C0">
      <w:r>
        <w:t>Исследования также указывают на роль тканевых макрофагов в процессе старения. Эти клетки играют важную роль в очищении тканей от мертвых клеток и мусора. С возрастом макрофаги сталкиваются с изменениями в их функциональности, что может сказаться на способности организма по</w:t>
      </w:r>
      <w:r>
        <w:t>ддерживать тканевую гомеостазу.</w:t>
      </w:r>
    </w:p>
    <w:p w:rsidR="00D779C0" w:rsidRDefault="00D779C0" w:rsidP="00D779C0">
      <w:r>
        <w:lastRenderedPageBreak/>
        <w:t>Одним из перспективных направлений в исследовании иммунологии старения является поиск способов модуляции иммунной системы для продления здоровья и повышения ее функциональности у пожилых людей. Это включает в себя исследования по разработке иммуномодулирующих препаратов и стратегий, направленных на поддержание оптимальной иммунной реакци</w:t>
      </w:r>
      <w:r>
        <w:t>и в старших возрастных группах.</w:t>
      </w:r>
    </w:p>
    <w:p w:rsidR="00D779C0" w:rsidRPr="00D779C0" w:rsidRDefault="00D779C0" w:rsidP="00D779C0">
      <w:r>
        <w:t>В целом, понимание иммунологии старения является важным аспектом для разработки инновационных подходов к управлению здоровьем пожилых людей. Исследования в этой области продолжают раскрывать сложные взаимосвязи между старением и иммунной системой, открывая новые перспективы для предотвращения возрастных заболеваний и улучшения качества жизни в старших возрастах.</w:t>
      </w:r>
      <w:bookmarkEnd w:id="0"/>
    </w:p>
    <w:sectPr w:rsidR="00D779C0" w:rsidRPr="00D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DA"/>
    <w:rsid w:val="006838DA"/>
    <w:rsid w:val="00D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484"/>
  <w15:chartTrackingRefBased/>
  <w15:docId w15:val="{336A6573-ECD7-4B65-ADFA-57EE06C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2023-11-13T04:03:00Z</dcterms:created>
  <dcterms:modified xsi:type="dcterms:W3CDTF">2023-11-13T04:04:00Z</dcterms:modified>
</cp:coreProperties>
</file>