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E0" w:rsidRDefault="006A49E6" w:rsidP="006A49E6">
      <w:pPr>
        <w:pStyle w:val="1"/>
        <w:jc w:val="center"/>
      </w:pPr>
      <w:r w:rsidRPr="006A49E6">
        <w:t>Иммунологические аспекты заболеваний щитовидной железы</w:t>
      </w:r>
    </w:p>
    <w:p w:rsidR="006A49E6" w:rsidRDefault="006A49E6" w:rsidP="006A49E6"/>
    <w:p w:rsidR="006A49E6" w:rsidRDefault="006A49E6" w:rsidP="006A49E6">
      <w:bookmarkStart w:id="0" w:name="_GoBack"/>
      <w:r>
        <w:t xml:space="preserve">Иммунологические аспекты заболеваний щитовидной железы представляют собой важное направление в исследованиях, посвященных пониманию механизмов возникновения и развития таких заболеваний, как аутоиммунный </w:t>
      </w:r>
      <w:proofErr w:type="spellStart"/>
      <w:r>
        <w:t>тиреоидит</w:t>
      </w:r>
      <w:proofErr w:type="spellEnd"/>
      <w:r>
        <w:t xml:space="preserve"> и болезнь Базедова-</w:t>
      </w:r>
      <w:proofErr w:type="spellStart"/>
      <w:r>
        <w:t>Грейвса</w:t>
      </w:r>
      <w:proofErr w:type="spellEnd"/>
      <w:r>
        <w:t>. Щитовидная железа, играющая ключевую роль в регуляции обмена веществ и эндокринной системы, подвергается воздействию иммунных механизмов, которые могут приве</w:t>
      </w:r>
      <w:r>
        <w:t>сти к разнообразным патологиям.</w:t>
      </w:r>
    </w:p>
    <w:p w:rsidR="006A49E6" w:rsidRDefault="006A49E6" w:rsidP="006A49E6">
      <w:r>
        <w:t xml:space="preserve">Аутоиммунный </w:t>
      </w:r>
      <w:proofErr w:type="spellStart"/>
      <w:r>
        <w:t>тиреоидит</w:t>
      </w:r>
      <w:proofErr w:type="spellEnd"/>
      <w:r>
        <w:t xml:space="preserve">, также известный как </w:t>
      </w:r>
      <w:proofErr w:type="spellStart"/>
      <w:r>
        <w:t>Хашимото</w:t>
      </w:r>
      <w:proofErr w:type="spellEnd"/>
      <w:r>
        <w:t xml:space="preserve">, представляет собой заболевание, при котором иммунная система направляет свои атакующие клетки против собственных тканей щитовидной железы. Это приводит к воспалению и разрушению тканей, что в конечном итоге может вызвать гипотиреоз - снижение функции щитовидной железы. Иммунологические механизмы, лежащие в основе аутоиммунного </w:t>
      </w:r>
      <w:proofErr w:type="spellStart"/>
      <w:r>
        <w:t>тиреоидита</w:t>
      </w:r>
      <w:proofErr w:type="spellEnd"/>
      <w:r>
        <w:t xml:space="preserve">, включают в себя активацию </w:t>
      </w:r>
      <w:proofErr w:type="spellStart"/>
      <w:r>
        <w:t>аутоагрессивных</w:t>
      </w:r>
      <w:proofErr w:type="spellEnd"/>
      <w:r>
        <w:t xml:space="preserve"> Т- и В-лимфоцитов, а также выработку ант</w:t>
      </w:r>
      <w:r>
        <w:t>ител против собственных тканей.</w:t>
      </w:r>
    </w:p>
    <w:p w:rsidR="006A49E6" w:rsidRDefault="006A49E6" w:rsidP="006A49E6">
      <w:r>
        <w:t>Болезнь Базедова-</w:t>
      </w:r>
      <w:proofErr w:type="spellStart"/>
      <w:r>
        <w:t>Грейвса</w:t>
      </w:r>
      <w:proofErr w:type="spellEnd"/>
      <w:r>
        <w:t>, другое распространенное заболевание щитовидной железы, также имеет ярко выраженные иммунологические компоненты. Это аутоиммунное заболевание характеризуется избыточным производством гормонов щитовидной железы и может привести к гипертиреозу. В данном случае иммунная система поражает рецепторы, стимулирующие щитовидную железу, и вызывает избыточное выделение гормонов, что влияет на обмен веществ, сердечно-сосу</w:t>
      </w:r>
      <w:r>
        <w:t>дистую систему и другие органы.</w:t>
      </w:r>
    </w:p>
    <w:p w:rsidR="006A49E6" w:rsidRDefault="006A49E6" w:rsidP="006A49E6">
      <w:r>
        <w:t xml:space="preserve">Иммунологические исследования в области заболеваний щитовидной железы также охватывают аспекты взаимодействия иммунной системы с окружающей средой и генетическими факторами, определяющими склонность к этим заболеваниям. Например, наследственность играет важную роль в предрасположенности к аутоиммунным заболеваниям, в том числе к аутоиммунному </w:t>
      </w:r>
      <w:proofErr w:type="spellStart"/>
      <w:r>
        <w:t>тиреоид</w:t>
      </w:r>
      <w:r>
        <w:t>иту</w:t>
      </w:r>
      <w:proofErr w:type="spellEnd"/>
      <w:r>
        <w:t xml:space="preserve"> и болезни Базедова-</w:t>
      </w:r>
      <w:proofErr w:type="spellStart"/>
      <w:r>
        <w:t>Грейвса</w:t>
      </w:r>
      <w:proofErr w:type="spellEnd"/>
      <w:r>
        <w:t>.</w:t>
      </w:r>
    </w:p>
    <w:p w:rsidR="006A49E6" w:rsidRDefault="006A49E6" w:rsidP="006A49E6">
      <w:r>
        <w:t>Понимание иммунологических аспектов заболеваний щитовидной железы имеет практическое значение для разработки эффективных методов лечения и профилактики. Модулирование иммунного ответа может быть ключевым фактором в управлении этими заболеваниями, предотвращении их прогрессирования и обеспечении более эффективного лечения для пациентов, страдающих от нарушений функции щитовидной железы.</w:t>
      </w:r>
    </w:p>
    <w:p w:rsidR="006A49E6" w:rsidRDefault="006A49E6" w:rsidP="006A49E6">
      <w:r>
        <w:t>Иммунологические аспекты заболеваний щитовидной железы также связаны с пониманием роли цитокинов и воспаления в развитии этих патологий. Воспаление щитовидной железы, сопровождающее аутоиммунные процессы, может воздействовать на секрецию гормонов и структуру органа. Цитокины, такие как интерлейкин-6 (IL-6) и интерферон-гамма (IFN-γ), играют важную роль в регуляции иммунного ответа и воспалительных</w:t>
      </w:r>
      <w:r>
        <w:t xml:space="preserve"> процессов в щитовидной железе.</w:t>
      </w:r>
    </w:p>
    <w:p w:rsidR="006A49E6" w:rsidRDefault="006A49E6" w:rsidP="006A49E6">
      <w:r>
        <w:t xml:space="preserve">Интересным аспектом исследований является также взаимосвязь между заболеваниями щитовидной железы и другими аутоиммунными расстройствами. Например, часто наблюдается ассоциация между аутоиммунным </w:t>
      </w:r>
      <w:proofErr w:type="spellStart"/>
      <w:r>
        <w:t>тиреоидитом</w:t>
      </w:r>
      <w:proofErr w:type="spellEnd"/>
      <w:r>
        <w:t xml:space="preserve"> и диабетом 1 типа. Это свидетельствует о том, что иммунологические механизмы, активирующиеся в рамках одного аутоиммунного процесса, могут влиять на развитие других </w:t>
      </w:r>
      <w:r>
        <w:t>аутоиммунных заболеваний.</w:t>
      </w:r>
    </w:p>
    <w:p w:rsidR="006A49E6" w:rsidRDefault="006A49E6" w:rsidP="006A49E6">
      <w:r>
        <w:t xml:space="preserve">Для диагностики и мониторинга заболеваний щитовидной железы широко используются иммунологические методы, такие как определение уровня антител к </w:t>
      </w:r>
      <w:proofErr w:type="spellStart"/>
      <w:r>
        <w:t>тиреоидным</w:t>
      </w:r>
      <w:proofErr w:type="spellEnd"/>
      <w:r>
        <w:t xml:space="preserve"> гормонам и тканевым компонентам щитовидной железы. Эти анализы позволяют оценить активность </w:t>
      </w:r>
      <w:r>
        <w:lastRenderedPageBreak/>
        <w:t>аутоиммунных процессов и определить степень воздействия иммунно</w:t>
      </w:r>
      <w:r>
        <w:t>й системы на щитовидную железу.</w:t>
      </w:r>
    </w:p>
    <w:p w:rsidR="006A49E6" w:rsidRDefault="006A49E6" w:rsidP="006A49E6">
      <w:r>
        <w:t>В свете продвинутых методов лечения, основанных на иммунотерапии, открываются новые перспективы в терапии заболеваний щитовидной железы. Иммуномодулирующие препараты, направленные на коррекцию иммунного ответа, могут предоставить эффективные методы управления аутоиммунн</w:t>
      </w:r>
      <w:r>
        <w:t>ыми заболеваниями этого органа.</w:t>
      </w:r>
    </w:p>
    <w:p w:rsidR="006A49E6" w:rsidRPr="006A49E6" w:rsidRDefault="006A49E6" w:rsidP="006A49E6">
      <w:r>
        <w:t>Таким образом, иммунологические аспекты заболеваний щитовидной железы играют важную роль в понимании их происхождения, развития и методов лечения. Дальнейшие исследования в этой области не только углубят наши знания о механизмах этих заболеваний, но также откроют новые перспективы для улучшения диагностики и терапии, сфокусированных на иммунологических аспектах.</w:t>
      </w:r>
      <w:bookmarkEnd w:id="0"/>
    </w:p>
    <w:sectPr w:rsidR="006A49E6" w:rsidRPr="006A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E0"/>
    <w:rsid w:val="000967E0"/>
    <w:rsid w:val="006A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9B03"/>
  <w15:chartTrackingRefBased/>
  <w15:docId w15:val="{AFC59736-F0A9-426A-B446-1655C80A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9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2023-11-13T04:08:00Z</dcterms:created>
  <dcterms:modified xsi:type="dcterms:W3CDTF">2023-11-13T04:12:00Z</dcterms:modified>
</cp:coreProperties>
</file>