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51" w:rsidRDefault="002E4066" w:rsidP="002E4066">
      <w:pPr>
        <w:pStyle w:val="1"/>
        <w:jc w:val="center"/>
      </w:pPr>
      <w:r w:rsidRPr="002E4066">
        <w:t>Иммунология кишечника</w:t>
      </w:r>
      <w:r>
        <w:t>:</w:t>
      </w:r>
      <w:r w:rsidRPr="002E4066">
        <w:t xml:space="preserve"> защита от инфекций и регуляция иммунного ответа</w:t>
      </w:r>
    </w:p>
    <w:p w:rsidR="002E4066" w:rsidRDefault="002E4066" w:rsidP="002E4066"/>
    <w:p w:rsidR="002E4066" w:rsidRDefault="002E4066" w:rsidP="002E4066">
      <w:bookmarkStart w:id="0" w:name="_GoBack"/>
      <w:r>
        <w:t>Иммунология кишечника представляет собой уникальную область исследований, посвященных защите организма от инфекций и регуляции иммунного ответа в желудочно-кишечном тракте. Кишечная иммунная система играет ключевую роль в поддержании баланса между защитой от патогенов и толерантностью к микроо</w:t>
      </w:r>
      <w:r>
        <w:t>рганизмам, населяющим кишечник.</w:t>
      </w:r>
    </w:p>
    <w:p w:rsidR="002E4066" w:rsidRDefault="002E4066" w:rsidP="002E4066">
      <w:r>
        <w:t xml:space="preserve">Одной из важных особенностей иммунологии кишечника является высокая степень экспозиции к разнообразным микроорганизмам, присутствующим в кишечной </w:t>
      </w:r>
      <w:proofErr w:type="spellStart"/>
      <w:r>
        <w:t>микробиоте</w:t>
      </w:r>
      <w:proofErr w:type="spellEnd"/>
      <w:r>
        <w:t xml:space="preserve">. Эта </w:t>
      </w:r>
      <w:proofErr w:type="spellStart"/>
      <w:r>
        <w:t>микробиота</w:t>
      </w:r>
      <w:proofErr w:type="spellEnd"/>
      <w:r>
        <w:t xml:space="preserve"> состоит из множества бактерий, вирусов, грибов и других микроорганизмов, которые образуют сложное и взаимосвязанное сообщество. Иммунная система кишечника должна эффективно взаимодействовать с этой </w:t>
      </w:r>
      <w:proofErr w:type="spellStart"/>
      <w:r>
        <w:t>микробиотой</w:t>
      </w:r>
      <w:proofErr w:type="spellEnd"/>
      <w:r>
        <w:t>, обеспечивая защиту от патогенов и предотвращая из</w:t>
      </w:r>
      <w:r>
        <w:t>быточные воспалительные ответы.</w:t>
      </w:r>
    </w:p>
    <w:p w:rsidR="002E4066" w:rsidRDefault="002E4066" w:rsidP="002E4066">
      <w:r>
        <w:t xml:space="preserve">Местом первичного контакта иммунной системы с </w:t>
      </w:r>
      <w:proofErr w:type="spellStart"/>
      <w:r>
        <w:t>микробиотой</w:t>
      </w:r>
      <w:proofErr w:type="spellEnd"/>
      <w:r>
        <w:t xml:space="preserve"> является слизистая оболочка кишечника, покрытая специфическим слоем клеток, называемых М-клетки. Эти клетки служат каким-то родом "ворот" для антигенов, позволяя иммунной системе реагировать на потенциальные угрозы. Важную роль в этом процессе играют также лейкоциты, в том числе Т- и В-лимфоциты, которые активируются и мигрируют к месту ин</w:t>
      </w:r>
      <w:r>
        <w:t>фекции для борьбы с патогенами.</w:t>
      </w:r>
    </w:p>
    <w:p w:rsidR="002E4066" w:rsidRDefault="002E4066" w:rsidP="002E4066">
      <w:r>
        <w:t xml:space="preserve">Регуляция иммунного ответа в кишечнике требует баланса между защитой и толерантностью. Иммунные клетки должны быть способными различать между "дружественными" микроорганизмами и патогенами. В случае нарушения этого баланса возможно возникновение хронических воспалительных заболеваний кишечника, таких как </w:t>
      </w:r>
      <w:r>
        <w:t>болезнь Крона и язвенный колит.</w:t>
      </w:r>
    </w:p>
    <w:p w:rsidR="002E4066" w:rsidRDefault="002E4066" w:rsidP="002E4066">
      <w:r>
        <w:t>Роль иммунологии кишечника раскрывается также в контексте пищеварения и всасывания питательных веществ. Иммунные клетки регулируют воспалительные ответы на различные компоненты пищи, предотвращая возможные аллергические реакции и поддерж</w:t>
      </w:r>
      <w:r>
        <w:t xml:space="preserve">ивая </w:t>
      </w:r>
      <w:proofErr w:type="spellStart"/>
      <w:r>
        <w:t>домостатическое</w:t>
      </w:r>
      <w:proofErr w:type="spellEnd"/>
      <w:r>
        <w:t xml:space="preserve"> состояние.</w:t>
      </w:r>
    </w:p>
    <w:p w:rsidR="002E4066" w:rsidRDefault="002E4066" w:rsidP="002E4066">
      <w:r>
        <w:t>В свете этих исследований становится ясным, что понимание иммунологии кишечника имеет важное значение не только для лечения и профилактики инфекционных заболеваний, но и для разработки стратегий по управлению хроническими состояниями, связанными с иммунологическими дисбалансами в этом органе.</w:t>
      </w:r>
    </w:p>
    <w:p w:rsidR="002E4066" w:rsidRDefault="002E4066" w:rsidP="002E4066">
      <w:r>
        <w:t xml:space="preserve">Дополнительным аспектом иммунологии кишечника является влияние </w:t>
      </w:r>
      <w:proofErr w:type="spellStart"/>
      <w:r>
        <w:t>микробиоты</w:t>
      </w:r>
      <w:proofErr w:type="spellEnd"/>
      <w:r>
        <w:t xml:space="preserve"> на систему иммунитета. Здоровая кишечная </w:t>
      </w:r>
      <w:proofErr w:type="spellStart"/>
      <w:r>
        <w:t>микробиота</w:t>
      </w:r>
      <w:proofErr w:type="spellEnd"/>
      <w:r>
        <w:t xml:space="preserve"> способствует формированию и поддержанию нормальной функции иммунной системы. Микробы, населяющие кишечник, взаимодействуют с иммунными клетками и участвуют в регуляции воспалительных процессов. Они также могут влиять на развитие иммунной толерант</w:t>
      </w:r>
      <w:r>
        <w:t>ности к определенным антигенам.</w:t>
      </w:r>
    </w:p>
    <w:p w:rsidR="002E4066" w:rsidRDefault="002E4066" w:rsidP="002E4066">
      <w:r>
        <w:t xml:space="preserve">Важную роль в иммунологии кишечника играют и клетки пластинчатого эпителия, образующего поверхность кишечной стенки. Эти клетки служат физическим барьером, предотвращая проникновение патогенов. Они также участвуют в активации иммунных клеток и </w:t>
      </w:r>
      <w:r>
        <w:t>регулировании иммунного ответа.</w:t>
      </w:r>
    </w:p>
    <w:p w:rsidR="002E4066" w:rsidRDefault="002E4066" w:rsidP="002E4066">
      <w:r>
        <w:t>Одним из характерных проявлений иммунитета кишечника является секреция иммуноглобулина A (</w:t>
      </w:r>
      <w:proofErr w:type="spellStart"/>
      <w:r>
        <w:t>IgA</w:t>
      </w:r>
      <w:proofErr w:type="spellEnd"/>
      <w:r>
        <w:t xml:space="preserve">) в кишечный </w:t>
      </w:r>
      <w:proofErr w:type="spellStart"/>
      <w:r>
        <w:t>лумен</w:t>
      </w:r>
      <w:proofErr w:type="spellEnd"/>
      <w:r>
        <w:t xml:space="preserve">. </w:t>
      </w:r>
      <w:proofErr w:type="spellStart"/>
      <w:r>
        <w:t>IgA</w:t>
      </w:r>
      <w:proofErr w:type="spellEnd"/>
      <w:r>
        <w:t xml:space="preserve"> является ключевым антителом, специфическим для </w:t>
      </w:r>
      <w:proofErr w:type="spellStart"/>
      <w:r>
        <w:t>микробиоты</w:t>
      </w:r>
      <w:proofErr w:type="spellEnd"/>
      <w:r>
        <w:t xml:space="preserve"> и патогенов. Это обеспечивает дополнительный уровень защиты, предотвращая адгезию и инвазию микробов.</w:t>
      </w:r>
    </w:p>
    <w:p w:rsidR="002E4066" w:rsidRDefault="002E4066" w:rsidP="002E4066">
      <w:r>
        <w:lastRenderedPageBreak/>
        <w:t xml:space="preserve">Иммунология кишечника также имеет важное значение в контексте разработки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, которые направлены на поддержание здоровья кишечника. </w:t>
      </w:r>
      <w:proofErr w:type="spellStart"/>
      <w:r>
        <w:t>Пробиотики</w:t>
      </w:r>
      <w:proofErr w:type="spellEnd"/>
      <w:r>
        <w:t xml:space="preserve"> - это живые микроорганизмы, которые, при употреблении в достаточных количествах, оказывают благотворное воздействие на организм, включая поддержание баланса </w:t>
      </w:r>
      <w:proofErr w:type="spellStart"/>
      <w:r>
        <w:t>микробиоты</w:t>
      </w:r>
      <w:proofErr w:type="spellEnd"/>
      <w:r>
        <w:t xml:space="preserve"> и стимуляцию иммунитета. </w:t>
      </w:r>
      <w:proofErr w:type="spellStart"/>
      <w:r>
        <w:t>Пребиотики</w:t>
      </w:r>
      <w:proofErr w:type="spellEnd"/>
      <w:r>
        <w:t xml:space="preserve"> представляют собой вещества, которые служат как пища для полезных бактерий в кишечнике, спос</w:t>
      </w:r>
      <w:r>
        <w:t>обствуя их росту и размножению.</w:t>
      </w:r>
    </w:p>
    <w:p w:rsidR="002E4066" w:rsidRPr="002E4066" w:rsidRDefault="002E4066" w:rsidP="002E4066">
      <w:r>
        <w:t>В заключение, иммунология кишечника представляет собой сложную и взаимосвязанную систему, обеспечивающую эффективную защиту от инфекций и поддержание гомеостаза внутри организма. Понимание этой системы не только раскрывает механизмы защиты кишечника, но также создает основу для новых методов лечения и профилактики различных заболеваний, связанных с этим важным органом.</w:t>
      </w:r>
      <w:bookmarkEnd w:id="0"/>
    </w:p>
    <w:sectPr w:rsidR="002E4066" w:rsidRPr="002E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51"/>
    <w:rsid w:val="002E4066"/>
    <w:rsid w:val="0035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2C01"/>
  <w15:chartTrackingRefBased/>
  <w15:docId w15:val="{3CD7769A-9AAC-496E-9DD1-E596551E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0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2023-11-13T04:18:00Z</dcterms:created>
  <dcterms:modified xsi:type="dcterms:W3CDTF">2023-11-13T04:19:00Z</dcterms:modified>
</cp:coreProperties>
</file>