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BD" w:rsidRDefault="00025365" w:rsidP="00025365">
      <w:pPr>
        <w:pStyle w:val="1"/>
        <w:jc w:val="center"/>
      </w:pPr>
      <w:r w:rsidRPr="00025365">
        <w:t>Иммунология и патология желудочно-кишечного тракта</w:t>
      </w:r>
    </w:p>
    <w:p w:rsidR="00025365" w:rsidRDefault="00025365" w:rsidP="00025365"/>
    <w:p w:rsidR="00025365" w:rsidRDefault="00025365" w:rsidP="00025365">
      <w:bookmarkStart w:id="0" w:name="_GoBack"/>
      <w:r>
        <w:t>Желудочно-кишечный тракт (ЖКТ) играет важную роль в иммунной системе человека, обеспечивая защиту от патогенных микроорганизмов и поддерживая гомеостазис. Иммунологическая система ЖКТ представлена разнообразными элементами, включая слизистый слой, лимфоидные фолликулы, макрофаги, лейкоциты и другие клетки, которые взаимодействуют для обес</w:t>
      </w:r>
      <w:r>
        <w:t>печения защиты и толерантности.</w:t>
      </w:r>
    </w:p>
    <w:p w:rsidR="00025365" w:rsidRDefault="00025365" w:rsidP="00025365">
      <w:r>
        <w:t>Слизистый слой желудочно-кишечного тракта выполняет важную функцию в предотвращении проникновения инфекций. Эпителиальные клетки образуют защитный барьер, а слизь содержит антимикробные вещества и антитела, которые играют ключевую роль в предупреждении инф</w:t>
      </w:r>
      <w:r>
        <w:t>екций.</w:t>
      </w:r>
    </w:p>
    <w:p w:rsidR="00025365" w:rsidRDefault="00025365" w:rsidP="00025365">
      <w:r>
        <w:t xml:space="preserve">Лимфоидные фолликулы в ЖКТ, такие как </w:t>
      </w:r>
      <w:proofErr w:type="spellStart"/>
      <w:r>
        <w:t>Пейеровы</w:t>
      </w:r>
      <w:proofErr w:type="spellEnd"/>
      <w:r>
        <w:t xml:space="preserve"> бляшки, содержат лимфоциты и другие клетки иммунной системы. Эти структуры играют важную роль в реакциях на инфекции и в ре</w:t>
      </w:r>
      <w:r>
        <w:t>гуляции иммунного ответа в ЖКТ.</w:t>
      </w:r>
    </w:p>
    <w:p w:rsidR="00025365" w:rsidRDefault="00025365" w:rsidP="00025365">
      <w:r>
        <w:t>Макрофаги, распределенные в тканях ЖКТ, выполняют фагоцитоз и играют роль в очищении от микробов. Они также участвуют в регуляции воспалительных процессов и под</w:t>
      </w:r>
      <w:r>
        <w:t>держании тканевой гомеостазиса.</w:t>
      </w:r>
    </w:p>
    <w:p w:rsidR="00025365" w:rsidRDefault="00025365" w:rsidP="00025365">
      <w:r>
        <w:t xml:space="preserve">Лейкоциты в крови и лимфе ЖКТ активно участвуют в иммунном ответе, перемещаясь в ткани для борьбы с инфекциями. Т-лимфоциты и </w:t>
      </w:r>
      <w:proofErr w:type="gramStart"/>
      <w:r>
        <w:t>В-лимфоциты играют</w:t>
      </w:r>
      <w:proofErr w:type="gramEnd"/>
      <w:r>
        <w:t>,</w:t>
      </w:r>
      <w:r>
        <w:t xml:space="preserve"> важную роль в адаптивном иммунном ответе, формируя иммунную память и обеспечива</w:t>
      </w:r>
      <w:r>
        <w:t>я защиту от повторных инфекций.</w:t>
      </w:r>
    </w:p>
    <w:p w:rsidR="00025365" w:rsidRDefault="00025365" w:rsidP="00025365">
      <w:r>
        <w:t xml:space="preserve">Патологии ЖКТ, такие как воспалительные заболевания, автоиммунные состояния и опухолевые процессы, могут существенно влиять на иммунную систему этого тракта. Например, болезни, такие как болезнь Крона или язвенный колит, характеризуются хроническим воспалением и </w:t>
      </w:r>
      <w:proofErr w:type="spellStart"/>
      <w:r>
        <w:t>дисрегуляцией</w:t>
      </w:r>
      <w:proofErr w:type="spellEnd"/>
      <w:r>
        <w:t xml:space="preserve"> иммунного ответа.</w:t>
      </w:r>
    </w:p>
    <w:p w:rsidR="00025365" w:rsidRDefault="00025365" w:rsidP="00025365">
      <w:r>
        <w:t>Таким образом, понимание взаимодействия между иммунной системой и патологией ЖКТ является важным аспектом для разработки стратегий лечения и поддержания здоровья этого важного органа.</w:t>
      </w:r>
    </w:p>
    <w:p w:rsidR="00025365" w:rsidRDefault="00025365" w:rsidP="00025365">
      <w:r>
        <w:t xml:space="preserve">Помимо этого, </w:t>
      </w:r>
      <w:proofErr w:type="spellStart"/>
      <w:r>
        <w:t>микробиом</w:t>
      </w:r>
      <w:proofErr w:type="spellEnd"/>
      <w:r>
        <w:t xml:space="preserve">, состоящий из бактерий, вирусов и других микроорганизмов, населяющих ЖКТ, также играет ключевую роль в иммунологии данного органа. Бактерии, обитающие в кишечнике, взаимодействуют с иммунной системой, формируя его структуру </w:t>
      </w:r>
      <w:r>
        <w:t>и влияя на развитие иммунитета.</w:t>
      </w:r>
    </w:p>
    <w:p w:rsidR="00025365" w:rsidRDefault="00025365" w:rsidP="00025365">
      <w:r>
        <w:t xml:space="preserve">Нарушения в балансе </w:t>
      </w:r>
      <w:proofErr w:type="spellStart"/>
      <w:r>
        <w:t>микробиома</w:t>
      </w:r>
      <w:proofErr w:type="spellEnd"/>
      <w:r>
        <w:t xml:space="preserve">, известные как дисбактериоз, могут привести к иммунным расстройствам и болезням ЖКТ. Одновременно, нормальное функционирование </w:t>
      </w:r>
      <w:proofErr w:type="spellStart"/>
      <w:r>
        <w:t>микробиома</w:t>
      </w:r>
      <w:proofErr w:type="spellEnd"/>
      <w:r>
        <w:t xml:space="preserve"> содействует формированию толерантности и защите</w:t>
      </w:r>
      <w:r>
        <w:t xml:space="preserve"> от патогенных микроорганизмов.</w:t>
      </w:r>
    </w:p>
    <w:p w:rsidR="00025365" w:rsidRDefault="00025365" w:rsidP="00025365">
      <w:r>
        <w:t>Важную роль играют и системы секреции в ЖКТ, такие как желудочно-кишечные соки, содержащие факторы, способствующие нейтрализации патогенов и поддержанию оптимальной среды для пищеварения</w:t>
      </w:r>
      <w:r>
        <w:t xml:space="preserve"> и восприятия иммунных вызовов.</w:t>
      </w:r>
    </w:p>
    <w:p w:rsidR="00025365" w:rsidRDefault="00025365" w:rsidP="00025365">
      <w:r>
        <w:t xml:space="preserve">Регуляция иммунитета в ЖКТ также зависит от гормональных воздействий и </w:t>
      </w:r>
      <w:proofErr w:type="spellStart"/>
      <w:r>
        <w:t>нейромедиаторов</w:t>
      </w:r>
      <w:proofErr w:type="spellEnd"/>
      <w:r>
        <w:t>, образующих сложную взаимосвязь межд</w:t>
      </w:r>
      <w:r>
        <w:t>у нервной и иммунной системами.</w:t>
      </w:r>
    </w:p>
    <w:p w:rsidR="00025365" w:rsidRPr="00025365" w:rsidRDefault="00025365" w:rsidP="00025365">
      <w:r>
        <w:t xml:space="preserve">Понимание иммунологии ЖКТ является фундаментальным для разработки подходов к лечению и профилактике разнообразных заболеваний этого тракта, от хронических воспалительных заболеваний до инфекций и </w:t>
      </w:r>
      <w:proofErr w:type="spellStart"/>
      <w:r>
        <w:t>дисбактериозов</w:t>
      </w:r>
      <w:proofErr w:type="spellEnd"/>
      <w:r>
        <w:t xml:space="preserve">. Такие исследования могут содействовать </w:t>
      </w:r>
      <w:r>
        <w:lastRenderedPageBreak/>
        <w:t xml:space="preserve">формированию персонализированных методов лечения, учитывая индивидуальные особенности иммунной системы человека и его </w:t>
      </w:r>
      <w:proofErr w:type="spellStart"/>
      <w:r>
        <w:t>микробиома</w:t>
      </w:r>
      <w:proofErr w:type="spellEnd"/>
      <w:r>
        <w:t>.</w:t>
      </w:r>
      <w:bookmarkEnd w:id="0"/>
    </w:p>
    <w:sectPr w:rsidR="00025365" w:rsidRPr="0002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BD"/>
    <w:rsid w:val="00025365"/>
    <w:rsid w:val="0043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AE1B"/>
  <w15:chartTrackingRefBased/>
  <w15:docId w15:val="{0765F1D2-97C6-47D2-BB4E-9A0F1F2B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5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2023-11-15T03:15:00Z</dcterms:created>
  <dcterms:modified xsi:type="dcterms:W3CDTF">2023-11-15T03:17:00Z</dcterms:modified>
</cp:coreProperties>
</file>