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E03" w:rsidRDefault="00D0168D" w:rsidP="00D0168D">
      <w:pPr>
        <w:pStyle w:val="1"/>
        <w:jc w:val="center"/>
      </w:pPr>
      <w:r w:rsidRPr="00D0168D">
        <w:t>История и современное состояние исследований в области компьютерной лингвистики</w:t>
      </w:r>
    </w:p>
    <w:p w:rsidR="00D0168D" w:rsidRDefault="00D0168D" w:rsidP="00D0168D"/>
    <w:p w:rsidR="00D0168D" w:rsidRDefault="00D0168D" w:rsidP="00D0168D">
      <w:bookmarkStart w:id="0" w:name="_GoBack"/>
      <w:r>
        <w:t>История и современное состояние исследований в области компьютерной лингвистики представляют увлекательный путь развития, начиная с ранних шагов в этом направлении и заканчивая современными достижениями в области обработки естественного языка (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Lang</w:t>
      </w:r>
      <w:r>
        <w:t>uage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>, NLP).</w:t>
      </w:r>
    </w:p>
    <w:p w:rsidR="00D0168D" w:rsidRDefault="00D0168D" w:rsidP="00D0168D">
      <w:r>
        <w:t>Первые исследования в компьютерной лингвистике связаны с появлением компьютеров в середине 20 века. В это время появились первые попытки создания программ, способных анализировать и генерировать текст на естественных языках. Однако, ограниченные вычислительные ресурсы и огромные трудности в обработке сложной структуры естественного языка зам</w:t>
      </w:r>
      <w:r>
        <w:t>едлили прогресс в этой области.</w:t>
      </w:r>
    </w:p>
    <w:p w:rsidR="00D0168D" w:rsidRDefault="00D0168D" w:rsidP="00D0168D">
      <w:r>
        <w:t>В 1950-60-е годы в компьютерной лингвистике начались попытки создания первых машинных переводчиков. Проекты, такие как "</w:t>
      </w:r>
      <w:proofErr w:type="spellStart"/>
      <w:r>
        <w:t>Georgetown</w:t>
      </w:r>
      <w:proofErr w:type="spellEnd"/>
      <w:r>
        <w:t xml:space="preserve">-IBM </w:t>
      </w:r>
      <w:proofErr w:type="spellStart"/>
      <w:r>
        <w:t>experiment</w:t>
      </w:r>
      <w:proofErr w:type="spellEnd"/>
      <w:r>
        <w:t xml:space="preserve">" и "ALPAC </w:t>
      </w:r>
      <w:proofErr w:type="spellStart"/>
      <w:r>
        <w:t>report</w:t>
      </w:r>
      <w:proofErr w:type="spellEnd"/>
      <w:r>
        <w:t>", предпринимались для автоматизации перевода с одного языка на другой. Эти ранние эксперименты, несмотря на свои ограниченные успехи, положили начало развитию машинного перевода и</w:t>
      </w:r>
      <w:r>
        <w:t xml:space="preserve"> компьютерной обработки текста.</w:t>
      </w:r>
    </w:p>
    <w:p w:rsidR="00D0168D" w:rsidRDefault="00D0168D" w:rsidP="00D0168D">
      <w:r>
        <w:t>С развитием вычислительных технологий и появлением более мощных компьютеров в 1970-80-е годы, компьютерная лингвистика стала более активно исследоваться. Создание компьютерных программ, способных анализировать и понимать текст на естественном языке, стало целью многих исследовательских проектов. Однако, обработка сложных языковых структур и смыслового контекст</w:t>
      </w:r>
      <w:r>
        <w:t>а оставались сложными задачами.</w:t>
      </w:r>
    </w:p>
    <w:p w:rsidR="00D0168D" w:rsidRDefault="00D0168D" w:rsidP="00D0168D">
      <w:r>
        <w:t xml:space="preserve">С конца 20 века и особенно в 21 веке, с развитием методов машинного обучения и глубокого обучения, компьютерная лингвистика переживает настоящий прорыв. Алгоритмы NLP, такие как рекуррентные нейронные сети (RNN) и </w:t>
      </w:r>
      <w:proofErr w:type="spellStart"/>
      <w:r>
        <w:t>трансформеры</w:t>
      </w:r>
      <w:proofErr w:type="spellEnd"/>
      <w:r>
        <w:t>, позволяют компьютерам более эффективно обрабатывать и понимать естественный язык. Это привело к созданию продвинутых систем автоматического перевода, чат-ботов, анализа тонал</w:t>
      </w:r>
      <w:r>
        <w:t>ьности и других приложений NLP.</w:t>
      </w:r>
    </w:p>
    <w:p w:rsidR="00D0168D" w:rsidRDefault="00D0168D" w:rsidP="00D0168D">
      <w:r>
        <w:t>Сегодня компьютерная лингвистика охватывает широкий спектр исследований, включая семантический анализ, извлечение информации, автоматический анализ тональности, генерацию текста и другие области. Системы искусственного интеллекта, основанные на NLP, успешно применяются в различных сферах, от бизнеса и медицины до</w:t>
      </w:r>
      <w:r>
        <w:t xml:space="preserve"> образования и интернет-поиска.</w:t>
      </w:r>
    </w:p>
    <w:p w:rsidR="00D0168D" w:rsidRDefault="00D0168D" w:rsidP="00D0168D">
      <w:r>
        <w:t>Таким образом, история компьютерной лингвистики отражает постоянный прогресс и эволюцию в направлении более эффективной обработки и взаимодействия с естественным языком. Современные исследования и достижения в этой области подтверждают важность компьютерной лингвистики для развития технологий и обеспечения усовершенствованных методов обработки текста и анализа языка.</w:t>
      </w:r>
    </w:p>
    <w:p w:rsidR="00D0168D" w:rsidRDefault="00D0168D" w:rsidP="00D0168D">
      <w:r>
        <w:t>В современной компьютерной лингвистике ключевым направлением является работа с огромными объемами текстовых данных. Методы обработки естественного языка с использованием искусственного интеллекта и машинного обучения стали важным инструментом для обработки и анализа информации, извлечения знаний из текстов и со</w:t>
      </w:r>
      <w:r>
        <w:t>здания интеллектуальных систем.</w:t>
      </w:r>
    </w:p>
    <w:p w:rsidR="00D0168D" w:rsidRDefault="00D0168D" w:rsidP="00D0168D">
      <w:r>
        <w:t xml:space="preserve">Одной из актуальных задач в компьютерной лингвистике является создание систем, способных не только понимать язык, но и взаимодействовать с ним сходным образом, как это делают люди. </w:t>
      </w:r>
      <w:r>
        <w:lastRenderedPageBreak/>
        <w:t xml:space="preserve">Исследователи работают над созданием чат-ботов и виртуальных ассистентов, которые могут эффективно общаться с пользователями на естественных языках, учитывая </w:t>
      </w:r>
      <w:r>
        <w:t>контекст и особенности общения.</w:t>
      </w:r>
    </w:p>
    <w:p w:rsidR="00D0168D" w:rsidRDefault="00D0168D" w:rsidP="00D0168D">
      <w:r>
        <w:t>С другой стороны, компьютерная лингвистика играет важную роль в области обработки больших данных и аналитики. Системы, способные автоматически анализировать тексты, извлекать ключевую информацию, проводить семантический анализ, позволяют компаниям и организациям принимать информированные решения, а также следить за о</w:t>
      </w:r>
      <w:r>
        <w:t>бщественным мнением и трендами.</w:t>
      </w:r>
    </w:p>
    <w:p w:rsidR="00D0168D" w:rsidRDefault="00D0168D" w:rsidP="00D0168D">
      <w:r>
        <w:t>Еще одним перспективным направлением исследований в компьютерной лингвистике является разработка методов автоматического обучения на естественных языках. Это включает в себя создание систем, способных обучаться на больших объемах текстовых данных, улучшать свою производительность и адаптироваться к изм</w:t>
      </w:r>
      <w:r>
        <w:t>еняющемуся языковому контексту.</w:t>
      </w:r>
    </w:p>
    <w:p w:rsidR="00D0168D" w:rsidRDefault="00D0168D" w:rsidP="00D0168D">
      <w:r>
        <w:t>Современные исследования также фокусируются на этических аспектах использования компьютерной лингвистики, включая вопросы конфиденциальности данных, предвзятости алгоритмов и влияния тех</w:t>
      </w:r>
      <w:r>
        <w:t>нологий на языковые сообщества.</w:t>
      </w:r>
    </w:p>
    <w:p w:rsidR="00D0168D" w:rsidRPr="00D0168D" w:rsidRDefault="00D0168D" w:rsidP="00D0168D">
      <w:r>
        <w:t>В заключение, компьютерная лингвистика продолжает оставаться в центре внимания в сфере информационных технологий и исследований в области искусственного интеллекта. Современные достижения в этой области имеют огромный потенциал для улучшения взаимодействия человека с компьютерами, а также для применения в широком спектре приложений, от бизнеса и науки до образования и медицины.</w:t>
      </w:r>
      <w:bookmarkEnd w:id="0"/>
    </w:p>
    <w:sectPr w:rsidR="00D0168D" w:rsidRPr="00D01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E03"/>
    <w:rsid w:val="00B37E03"/>
    <w:rsid w:val="00D0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36B58"/>
  <w15:chartTrackingRefBased/>
  <w15:docId w15:val="{903400EB-E1DC-4098-AFB5-98B4B7D65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16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6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694</Words>
  <Characters>3958</Characters>
  <Application>Microsoft Office Word</Application>
  <DocSecurity>0</DocSecurity>
  <Lines>32</Lines>
  <Paragraphs>9</Paragraphs>
  <ScaleCrop>false</ScaleCrop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2023-11-15T04:39:00Z</dcterms:created>
  <dcterms:modified xsi:type="dcterms:W3CDTF">2023-11-15T04:41:00Z</dcterms:modified>
</cp:coreProperties>
</file>