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BC" w:rsidRDefault="007367BF" w:rsidP="007367BF">
      <w:pPr>
        <w:pStyle w:val="1"/>
        <w:jc w:val="center"/>
      </w:pPr>
      <w:r w:rsidRPr="007367BF">
        <w:t>Язык в рекламе</w:t>
      </w:r>
      <w:r>
        <w:t>:</w:t>
      </w:r>
      <w:r w:rsidRPr="007367BF">
        <w:t xml:space="preserve"> использование языковых средств для создания эффективных рекламных кампаний</w:t>
      </w:r>
    </w:p>
    <w:p w:rsidR="007367BF" w:rsidRDefault="007367BF" w:rsidP="007367BF"/>
    <w:p w:rsidR="007367BF" w:rsidRDefault="007367BF" w:rsidP="007367BF">
      <w:bookmarkStart w:id="0" w:name="_GoBack"/>
      <w:r>
        <w:t>Язык в рекламе представляет собой важный инструмент для создания эффективных рекламных кампаний. Он является неотъемлемой частью маркетинговой стратегии компаний, направленной на привлечение внимания потенциальных потребителей и формирование позитивного об</w:t>
      </w:r>
      <w:r>
        <w:t>раза бренда.</w:t>
      </w:r>
    </w:p>
    <w:p w:rsidR="007367BF" w:rsidRDefault="007367BF" w:rsidP="007367BF">
      <w:r>
        <w:t>Одним из ключевых аспектов использования языка в рекламе является выбор слов и фраз, способных вызывать эмоциональный отклик у целевой аудитории. Эмоциональное воздействие позволяет создать связь между потребителем и продуктом, акцентируя внимание на положи</w:t>
      </w:r>
      <w:r>
        <w:t>тельных ассоциациях и чувствах.</w:t>
      </w:r>
    </w:p>
    <w:p w:rsidR="007367BF" w:rsidRDefault="007367BF" w:rsidP="007367BF">
      <w:r>
        <w:t>Слоганы и девизы играют важную роль в рекламной коммуникации. Использование креативных и запоминающихся фраз помогает выделить продукт среди конкурентов и закрепить его в сознании потребителей. Креативность и оригинальность в языковом оформлении рекламы способны сделать брен</w:t>
      </w:r>
      <w:r>
        <w:t>д узнаваемым и привлекательным.</w:t>
      </w:r>
    </w:p>
    <w:p w:rsidR="007367BF" w:rsidRDefault="007367BF" w:rsidP="007367BF">
      <w:r>
        <w:t>Однако, помимо эмоционального воздействия, язык в рекламе также направлен на передачу информации о продукте или услуге. Точность, ясность и лаконичность сообщений являются важными характеристиками успешной рекламы. Использование языковых средств для четкого и понятного выражения преимуществ продукта способствует формированию д</w:t>
      </w:r>
      <w:r>
        <w:t>оверия со стороны потребителей.</w:t>
      </w:r>
    </w:p>
    <w:p w:rsidR="007367BF" w:rsidRDefault="007367BF" w:rsidP="007367BF">
      <w:r>
        <w:t>В современном мире онлайн-реклама занимает значительное место, и язык также играет ключевую роль в создании контента для интернет-платформ. Использование ключевых слов, оптимизация контента для поисковых систем, а также адаптация к языковым особенностям целевой аудитории становятся важными аспектами успешной цифровой ре</w:t>
      </w:r>
      <w:r>
        <w:t>кламы.</w:t>
      </w:r>
    </w:p>
    <w:p w:rsidR="007367BF" w:rsidRDefault="007367BF" w:rsidP="007367BF">
      <w:r>
        <w:t>Таким образом, язык в рекламе представляет собой мощный инструмент, способный формировать восприятие бренда, вызывать эмоциональный отклик и влиять на поведение потребителей, что делает его неотъемлемой частью маркетинговых стратегий в современном бизнесе.</w:t>
      </w:r>
    </w:p>
    <w:p w:rsidR="007367BF" w:rsidRDefault="007367BF" w:rsidP="007367BF">
      <w:r>
        <w:t>Важным элементом языка в рекламе является также адаптация культурных и социальных особенностей целевой аудитории. Различия в языковых предпочтениях, культурных нормах и ценностях могут существенно влиять на восприятие рекламы. Поэтому компании стремятся проводить тщательный лингвистический анализ, чтобы избежать недоразумений ил</w:t>
      </w:r>
      <w:r>
        <w:t>и возможных негативных реакций.</w:t>
      </w:r>
    </w:p>
    <w:p w:rsidR="007367BF" w:rsidRDefault="007367BF" w:rsidP="007367BF">
      <w:r>
        <w:t xml:space="preserve">В последние годы наблюдается рост внимания к вопросам языкового воздействия в рекламе в контексте социальной ответственности и </w:t>
      </w:r>
      <w:proofErr w:type="spellStart"/>
      <w:r>
        <w:t>включительности</w:t>
      </w:r>
      <w:proofErr w:type="spellEnd"/>
      <w:r>
        <w:t>. Компании стараются избегать стереотипов и дискриминирующего языка, стремясь создавать рекламные кампании, которые будут поддерживать ценност</w:t>
      </w:r>
      <w:r>
        <w:t xml:space="preserve">и разнообразия и </w:t>
      </w:r>
      <w:proofErr w:type="spellStart"/>
      <w:r>
        <w:t>инклюзивности</w:t>
      </w:r>
      <w:proofErr w:type="spellEnd"/>
      <w:r>
        <w:t>.</w:t>
      </w:r>
    </w:p>
    <w:p w:rsidR="007367BF" w:rsidRDefault="007367BF" w:rsidP="007367BF">
      <w:r>
        <w:t>Одновременно с этим, использование технологий и данных для персонализации рекламы становится все более распространенным. Языковая адаптация контента в зависимости от локации и языка пользователя способствует более эффективному воздействи</w:t>
      </w:r>
      <w:r>
        <w:t>ю на разные сегменты аудитории.</w:t>
      </w:r>
    </w:p>
    <w:p w:rsidR="007367BF" w:rsidRPr="007367BF" w:rsidRDefault="007367BF" w:rsidP="007367BF">
      <w:r>
        <w:t xml:space="preserve">Таким образом, в современном мире реклама становится не только мощным средством продвижения продуктов и услуг, но и формирует социокультурное пространство, влияя на </w:t>
      </w:r>
      <w:r>
        <w:lastRenderedPageBreak/>
        <w:t>языковые предпочтения и восприятие общества. Лингвистический анализ в данной области оказывается важным инструментом для создания успешных и этичных рекламных стратегий.</w:t>
      </w:r>
      <w:bookmarkEnd w:id="0"/>
    </w:p>
    <w:sectPr w:rsidR="007367BF" w:rsidRPr="0073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BC"/>
    <w:rsid w:val="007367BF"/>
    <w:rsid w:val="00DF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FCC3"/>
  <w15:chartTrackingRefBased/>
  <w15:docId w15:val="{7FA3EFFD-9AE3-425C-9C73-A54CF674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67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7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2023-11-15T12:03:00Z</dcterms:created>
  <dcterms:modified xsi:type="dcterms:W3CDTF">2023-11-15T12:06:00Z</dcterms:modified>
</cp:coreProperties>
</file>