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437" w:rsidRDefault="00363DF5" w:rsidP="00363DF5">
      <w:pPr>
        <w:pStyle w:val="1"/>
        <w:jc w:val="center"/>
      </w:pPr>
      <w:r w:rsidRPr="00363DF5">
        <w:t>Лингвистический анализ языка политических речей и пресс-конференций</w:t>
      </w:r>
    </w:p>
    <w:p w:rsidR="00363DF5" w:rsidRDefault="00363DF5" w:rsidP="00363DF5"/>
    <w:p w:rsidR="00363DF5" w:rsidRDefault="00363DF5" w:rsidP="00363DF5">
      <w:bookmarkStart w:id="0" w:name="_GoBack"/>
      <w:r>
        <w:t>Лингвистический анализ языка политических речей и пресс-конференций представляет собой важный инструмент в понимании коммуникации в сфере политики. Он позволяет исследователям и аналитикам раскрывать тонкости языковых стратегий, используемых политиками для формирования общественного мнения, убеждения избирателей и воздейств</w:t>
      </w:r>
      <w:r>
        <w:t>ия на социокультурные процессы.</w:t>
      </w:r>
    </w:p>
    <w:p w:rsidR="00363DF5" w:rsidRDefault="00363DF5" w:rsidP="00363DF5">
      <w:r>
        <w:t>В политических высказываниях активно используются различные лингвистические приемы с целью создания определенного воздействия на аудиторию. Эти приемы включают в себя использование эмоционально окрашенной лексики, риторических фигур, повторов, а также изменения интонации и ритма речи. Политики стремятся создать запоминающиеся образы и выделить ключевые идеи, делая свои выступ</w:t>
      </w:r>
      <w:r>
        <w:t>ления максимально эффективными.</w:t>
      </w:r>
    </w:p>
    <w:p w:rsidR="00363DF5" w:rsidRDefault="00363DF5" w:rsidP="00363DF5">
      <w:r>
        <w:t>Пресс-конференции, как форма коммуникации политиков с общественностью и журналистами, также подвергаются лингвистическому анализу. В этом контексте важными становятся не только слова, но и невербальные элементы, такие как жесты, мимика, интонация. Все эти факторы могут влиять на восприятие сообщений и создавать опреде</w:t>
      </w:r>
      <w:r>
        <w:t>ленные ассоциации у слушателей.</w:t>
      </w:r>
    </w:p>
    <w:p w:rsidR="00363DF5" w:rsidRDefault="00363DF5" w:rsidP="00363DF5">
      <w:r>
        <w:t xml:space="preserve">Лингвистический анализ политического языка также затрагивает вопросы манипуляции общественным мнением. Политики могут использовать различные лингвистические стратегии для создания определенных ассоциаций, усиления риторики и скрытого воздействия. Анализ </w:t>
      </w:r>
      <w:proofErr w:type="spellStart"/>
      <w:r>
        <w:t>манипулятивных</w:t>
      </w:r>
      <w:proofErr w:type="spellEnd"/>
      <w:r>
        <w:t xml:space="preserve"> приемов в политической речи важен для критического понимания процессов формирования обществен</w:t>
      </w:r>
      <w:r>
        <w:t>ного мнения и принятия решений.</w:t>
      </w:r>
    </w:p>
    <w:p w:rsidR="00363DF5" w:rsidRDefault="00363DF5" w:rsidP="00363DF5">
      <w:r>
        <w:t>В целом, лингвистический анализ языка политических речей и пресс-конференций открывает перед исследователями богатый мир стратегий и тактик, которые применяются в сфере политики с целью воздействия на общественное мнение и формирования определенных образов и идентичностей.</w:t>
      </w:r>
    </w:p>
    <w:p w:rsidR="00363DF5" w:rsidRDefault="00363DF5" w:rsidP="00363DF5">
      <w:r>
        <w:t>Дополнительный уровень анализа включает рассмотрение структурных элементов политической речи. Например, исследователи обращают внимание на структуру предложений, выбор лексики и специфические грамматические конструкции. Эти элементы способствуют формированию определенного стиля и тонкостей коммуникации, которые могут быть ключевыми в определении эффективности</w:t>
      </w:r>
      <w:r>
        <w:t xml:space="preserve"> выступления политика.</w:t>
      </w:r>
    </w:p>
    <w:p w:rsidR="00363DF5" w:rsidRDefault="00363DF5" w:rsidP="00363DF5">
      <w:r>
        <w:t xml:space="preserve">Одним из важных аспектов лингвистического анализа политической речи является изучение контекста и социокультурной обстановки, в которой произносится выступление. Политические события, общественные настроения и культурные особенности оказывают влияние на выбор лингвистических стратегий. Важно понимать, как политики адаптируют свой язык под конкретные обстоятельства, чтобы эффективно </w:t>
      </w:r>
      <w:r>
        <w:t>взаимодействовать с аудиторией.</w:t>
      </w:r>
    </w:p>
    <w:p w:rsidR="00363DF5" w:rsidRDefault="00363DF5" w:rsidP="00363DF5">
      <w:r>
        <w:t>Лингвистический анализ политической речи также может затрагивать вопросы перевода. При переводе выступлений политиков на другие языки сохранение того же эмоционального оттенка, ритма и стиля является важным фактором для передачи</w:t>
      </w:r>
      <w:r>
        <w:t xml:space="preserve"> истинного смысла высказываний.</w:t>
      </w:r>
    </w:p>
    <w:p w:rsidR="00363DF5" w:rsidRPr="00363DF5" w:rsidRDefault="00363DF5" w:rsidP="00363DF5">
      <w:r>
        <w:t xml:space="preserve">Исследование языка политической речи имеет практическое значение, так как помогает лучше понять, как языковые средства используются в политическом контексте для воздействия на общественное мнение и формирования социокультурных ценностей. Такой анализ может служить </w:t>
      </w:r>
      <w:r>
        <w:lastRenderedPageBreak/>
        <w:t>основой для разработки обучающих программ, направленных на развитие критического мышления и языковой компетенции в области политики.</w:t>
      </w:r>
      <w:bookmarkEnd w:id="0"/>
    </w:p>
    <w:sectPr w:rsidR="00363DF5" w:rsidRPr="0036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37"/>
    <w:rsid w:val="00263437"/>
    <w:rsid w:val="0036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E6FE"/>
  <w15:chartTrackingRefBased/>
  <w15:docId w15:val="{865E4CE1-B07D-4406-959F-BC0360A3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3D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D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2023-11-15T12:23:00Z</dcterms:created>
  <dcterms:modified xsi:type="dcterms:W3CDTF">2023-11-15T12:25:00Z</dcterms:modified>
</cp:coreProperties>
</file>