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CB" w:rsidRDefault="00370359" w:rsidP="00370359">
      <w:pPr>
        <w:pStyle w:val="1"/>
        <w:jc w:val="center"/>
      </w:pPr>
      <w:r w:rsidRPr="00370359">
        <w:t>Лингвистические особенности языка социальных сетей и их воздействие на языковые тенденции</w:t>
      </w:r>
    </w:p>
    <w:p w:rsidR="00370359" w:rsidRDefault="00370359" w:rsidP="00370359"/>
    <w:p w:rsidR="00370359" w:rsidRDefault="00370359" w:rsidP="00370359">
      <w:bookmarkStart w:id="0" w:name="_GoBack"/>
      <w:r>
        <w:t>Лингвистические особенности языка социальных сетей представляют собой уникальное явление, которое оказывает существенное воздействие на языковые тенденции в современном обществе. Это обусловлено не только широким распространением и влиянием социальных медиа, но и спецификой ко</w:t>
      </w:r>
      <w:r>
        <w:t>ммуникации в электронной среде.</w:t>
      </w:r>
    </w:p>
    <w:p w:rsidR="00370359" w:rsidRDefault="00370359" w:rsidP="00370359">
      <w:r>
        <w:t xml:space="preserve">Язык социальных сетей отличается краткостью и лаконичностью. Ограничение по числу символов, такое, как в случае с </w:t>
      </w:r>
      <w:proofErr w:type="spellStart"/>
      <w:r>
        <w:t>Twitter</w:t>
      </w:r>
      <w:proofErr w:type="spellEnd"/>
      <w:r>
        <w:t>, приводит к сокращению слов, использованию аббревиатур и символов для передачи информации. Это создает своеобразный сленг и лексические новации, которые быстро мог</w:t>
      </w:r>
      <w:r>
        <w:t>ут перейти в повседневную речь.</w:t>
      </w:r>
    </w:p>
    <w:p w:rsidR="00370359" w:rsidRDefault="00370359" w:rsidP="00370359">
      <w:r>
        <w:t xml:space="preserve">Характерной чертой языка социальных сетей является также использование </w:t>
      </w:r>
      <w:proofErr w:type="spellStart"/>
      <w:r>
        <w:t>эмодзи</w:t>
      </w:r>
      <w:proofErr w:type="spellEnd"/>
      <w:r>
        <w:t xml:space="preserve"> и </w:t>
      </w:r>
      <w:proofErr w:type="spellStart"/>
      <w:r>
        <w:t>стикеров</w:t>
      </w:r>
      <w:proofErr w:type="spellEnd"/>
      <w:r>
        <w:t xml:space="preserve"> для выражения эмоционального окраса сообщений. Эти графические элементы придают тексту дополнительные смысловые оттенки и усиливают эмоциональное воздействие. Такой подход к коммуникации активно влияет на разв</w:t>
      </w:r>
      <w:r>
        <w:t>итие языковых форм и выражений.</w:t>
      </w:r>
    </w:p>
    <w:p w:rsidR="00370359" w:rsidRDefault="00370359" w:rsidP="00370359">
      <w:r>
        <w:t xml:space="preserve">Одной из важных особенностей языка социальных сетей является использование </w:t>
      </w:r>
      <w:proofErr w:type="spellStart"/>
      <w:r>
        <w:t>хештегов</w:t>
      </w:r>
      <w:proofErr w:type="spellEnd"/>
      <w:r>
        <w:t xml:space="preserve">. Они служат для категоризации и обозначения тем сообщений. Примечательно, что </w:t>
      </w:r>
      <w:proofErr w:type="spellStart"/>
      <w:r>
        <w:t>хештеги</w:t>
      </w:r>
      <w:proofErr w:type="spellEnd"/>
      <w:r>
        <w:t xml:space="preserve"> могут стать не только инструментом облегчения поиска информации, но и средством</w:t>
      </w:r>
      <w:r>
        <w:t xml:space="preserve"> формирования языковых трендов.</w:t>
      </w:r>
    </w:p>
    <w:p w:rsidR="00370359" w:rsidRDefault="00370359" w:rsidP="00370359">
      <w:r>
        <w:t>Следует также отметить влияние англицизмов и жаргона интернет-среды на язык социальных сетей. Благодаря мировой природе социальных медиа, слова и выражения из разных культур и языков активно вливаются в общий поток коммуникации, формируя м</w:t>
      </w:r>
      <w:r>
        <w:t>еждународный языковой контекст.</w:t>
      </w:r>
    </w:p>
    <w:p w:rsidR="00370359" w:rsidRDefault="00370359" w:rsidP="00370359">
      <w:r>
        <w:t>Лингвистический анализ языка социальных сетей позволяет выявить не только формальные изменения в языковой структуре, но и проследить социокультурные тенденции. Взаимодействие пользователей в социальных медиа создает уникальную лингвистическую среду, которая не только отражает современные языковые практики, но и формирует их в реаль</w:t>
      </w:r>
      <w:r>
        <w:t>ном времени.</w:t>
      </w:r>
    </w:p>
    <w:p w:rsidR="00370359" w:rsidRDefault="00370359" w:rsidP="00370359">
      <w:r>
        <w:t>Таким образом, язык социальных сетей представляет собой динамичное поле для исследования лингвистических изменений и тенденций. Это явление не только отражает современные формы общения, но и активно способствует формированию новых языковых конструкций и выражений в широком общественном контексте.</w:t>
      </w:r>
    </w:p>
    <w:p w:rsidR="00370359" w:rsidRDefault="00370359" w:rsidP="00370359">
      <w:r>
        <w:t>Важным аспектом влияния языка социальных сетей на общественные языковые тенденции является его роль в формировании новых слов и фраз, которые затем могут проникнуть в повседневную речь. Такие слова и выражения, созданные и популяризированные в социальных медиа, становятся неотъемлемой частью языковой практики молодежи и даже переходят в более широкий обиход. Этот процесс активно воздействует на лексическ</w:t>
      </w:r>
      <w:r>
        <w:t>ий состав языка и его динамику.</w:t>
      </w:r>
    </w:p>
    <w:p w:rsidR="00370359" w:rsidRDefault="00370359" w:rsidP="00370359">
      <w:r>
        <w:t>Еще одним заметным явлением в языке социальных сетей является упрощение грамматических структур и синтаксиса. Благодаря ограничениям по символам и стремлению к быстроте коммуникации, пользователи социальных медиа часто предпочитают краткие и прямые конструкции, что может сказаться на фо</w:t>
      </w:r>
      <w:r>
        <w:t>рмальной структуре предложений.</w:t>
      </w:r>
    </w:p>
    <w:p w:rsidR="00370359" w:rsidRDefault="00370359" w:rsidP="00370359">
      <w:r>
        <w:t xml:space="preserve">Лингвистический анализ также выявляет использование языка социальных сетей в целях самовыражения и создания онлайн-идентичности. Пользователи активно формируют свой </w:t>
      </w:r>
      <w:r>
        <w:lastRenderedPageBreak/>
        <w:t>уникальный стиль общения, включая специфические жаргонные элементы, которые становятся не только средством общения, но и способом выделения с</w:t>
      </w:r>
      <w:r>
        <w:t>ебя в виртуальном пространстве.</w:t>
      </w:r>
    </w:p>
    <w:p w:rsidR="00370359" w:rsidRDefault="00370359" w:rsidP="00370359">
      <w:r>
        <w:t>Воздействие языка социальных сетей также охватывает область межкультурной коммуникации. Пользователи со всего мира обмениваются языковыми элементами своих культур, что приводит к появлению новых международных слов и выражений. Это обогащает языковой ландшафт и способствует более тесному взаимопониман</w:t>
      </w:r>
      <w:r>
        <w:t>ию между различными культурами.</w:t>
      </w:r>
    </w:p>
    <w:p w:rsidR="00370359" w:rsidRDefault="00370359" w:rsidP="00370359">
      <w:r>
        <w:t xml:space="preserve">Наконец, язык социальных сетей активно воздействует на письменный стиль общения в целом. Сокращенные формы, использование </w:t>
      </w:r>
      <w:proofErr w:type="spellStart"/>
      <w:r>
        <w:t>эмодзи</w:t>
      </w:r>
      <w:proofErr w:type="spellEnd"/>
      <w:r>
        <w:t xml:space="preserve">, </w:t>
      </w:r>
      <w:proofErr w:type="spellStart"/>
      <w:r>
        <w:t>хештегов</w:t>
      </w:r>
      <w:proofErr w:type="spellEnd"/>
      <w:r>
        <w:t>, и другие элементы становятся стандартами в электронной переписке и влияют на офиц</w:t>
      </w:r>
      <w:r>
        <w:t>иальные структуры коммуникации.</w:t>
      </w:r>
    </w:p>
    <w:p w:rsidR="00370359" w:rsidRPr="00370359" w:rsidRDefault="00370359" w:rsidP="00370359">
      <w:r>
        <w:t>В заключение, язык социальных сетей представляет собой не только средство коммуникации, но и уникальную лингвистическую платформу, которая формирует и отражает современные языковые тенденции. Лингвистический анализ этого языка позволяет более глубоко понять динамику языкового развития в эпоху цифровой коммуникации и его влияние на широкий лингвистический ландшафт.</w:t>
      </w:r>
      <w:bookmarkEnd w:id="0"/>
    </w:p>
    <w:sectPr w:rsidR="00370359" w:rsidRPr="0037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CB"/>
    <w:rsid w:val="00370359"/>
    <w:rsid w:val="00B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7754"/>
  <w15:chartTrackingRefBased/>
  <w15:docId w15:val="{A3E06637-EE1A-42B9-83F7-DE5D3417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2023-11-15T13:14:00Z</dcterms:created>
  <dcterms:modified xsi:type="dcterms:W3CDTF">2023-11-15T13:16:00Z</dcterms:modified>
</cp:coreProperties>
</file>