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95" w:rsidRDefault="00446EEA" w:rsidP="00446EEA">
      <w:pPr>
        <w:pStyle w:val="1"/>
        <w:jc w:val="center"/>
      </w:pPr>
      <w:r w:rsidRPr="00446EEA">
        <w:t>Герои Шекспира и их влияние на культуру эпохи</w:t>
      </w:r>
    </w:p>
    <w:p w:rsidR="00446EEA" w:rsidRDefault="00446EEA" w:rsidP="00446EEA"/>
    <w:p w:rsidR="00446EEA" w:rsidRDefault="00446EEA" w:rsidP="00446EEA">
      <w:bookmarkStart w:id="0" w:name="_GoBack"/>
      <w:r>
        <w:t>Герои Уильяма Шекспира оказали значительное влияние на культуру своей эпохи, преобразуя взгляды на человеческую природу, социальные взаимоотношения и искусство. Шекспировские персонажи отличаются сложностью, глубиной психологии и универсальностью, что делает их ак</w:t>
      </w:r>
      <w:r>
        <w:t>туальными и в современном мире.</w:t>
      </w:r>
    </w:p>
    <w:p w:rsidR="00446EEA" w:rsidRDefault="00446EEA" w:rsidP="00446EEA">
      <w:r>
        <w:t>В трагедиях Шекспира, таких как "Гамлет", "Отелло", "Король Лир" и "Макбет", главные герои представлены как сложные личности, страдающие от внутренних конфликтов и моральных дилемм. Эти персонажи оказали влияние на понимание трагического героя в литературе и театре, а также на общественное сознание, демонстрируя, как человеческие страсти и слаб</w:t>
      </w:r>
      <w:r>
        <w:t>ости могут привести к трагедии.</w:t>
      </w:r>
    </w:p>
    <w:p w:rsidR="00446EEA" w:rsidRDefault="00446EEA" w:rsidP="00446EEA">
      <w:r>
        <w:t>Шекспировские комедии, такие как "Сон в летнюю ночь", "Двенадцатая ночь" и "Как вам это понравится", представили целый ряд ярких и запоминающихся персонажей, чьи приключения и романтические перипетии оказали влияние на развитие комедийного жанра. Эти персонажи, с их остроумием, легкостью и способностью к самоиронии, стали образцами для после</w:t>
      </w:r>
      <w:r>
        <w:t>дующих поколений комедиографов.</w:t>
      </w:r>
    </w:p>
    <w:p w:rsidR="00446EEA" w:rsidRDefault="00446EEA" w:rsidP="00446EEA">
      <w:r>
        <w:t>Исторические пьесы Шекспира, такие как "Генрих IV", "Генрих V" и "Ричард III", представляют собой уникальное сочетание исторической достоверности и художественной выдумки. Герои этих пьес, изображенные как могущественные и сложные личности, повлияли на восприятие истории и политики в эпоху Шекспира и послужили вдохновением для многих ис</w:t>
      </w:r>
      <w:r>
        <w:t>торических и политических драм.</w:t>
      </w:r>
    </w:p>
    <w:p w:rsidR="00446EEA" w:rsidRDefault="00446EEA" w:rsidP="00446EEA">
      <w:r>
        <w:t>Шекспировские персонажи также оказали влияние на язык и выразительные средства. Шекспир не только обогатил английский язык, вводя в него новые слова и выражения, но и создал образцы речевых оборотов, которые до сих пор используются в английском языке. Эти выражения и манера речи, свойственная его героям, ста</w:t>
      </w:r>
      <w:r>
        <w:t>ли частью культурного наследия.</w:t>
      </w:r>
    </w:p>
    <w:p w:rsidR="00446EEA" w:rsidRDefault="00446EEA" w:rsidP="00446EEA">
      <w:r>
        <w:t>В целом, герои Шекспира оказали глубокое и многостороннее влияние на культуру своей эпохи, определив характер и направление развития европейской литературы и театра. Их сложность, универсальность и глубина психологии продолжают вдохновлять и влиять на культуру и искусство по сей день.</w:t>
      </w:r>
    </w:p>
    <w:p w:rsidR="00446EEA" w:rsidRDefault="00446EEA" w:rsidP="00446EEA">
      <w:r>
        <w:t>Особое влияние героев Шекспира заметно в их способности отражать и в то же время формировать общественные и моральные нормы их времени. Шекспировские персонажи часто выступают в роли зеркал, отражающих противоречия и вызовы эпохи, будь то вопросы власти, гендерных отношений или социального статуса. Например, персонажи, такие как Леди Макбет или Офелия, стали символами борьбы женщин за свое место в мужском мире, что было крайне актуально для общества эпохи Шекспира и продолжает быть в</w:t>
      </w:r>
      <w:r>
        <w:t>ажным и в современном обществе.</w:t>
      </w:r>
    </w:p>
    <w:p w:rsidR="00446EEA" w:rsidRDefault="00446EEA" w:rsidP="00446EEA">
      <w:r>
        <w:t xml:space="preserve">Также нельзя недооценивать влияние Шекспира на развитие характеров в литературе. До Шекспира литературные персонажи часто были одномерными и </w:t>
      </w:r>
      <w:proofErr w:type="spellStart"/>
      <w:r>
        <w:t>архетипичными</w:t>
      </w:r>
      <w:proofErr w:type="spellEnd"/>
      <w:r>
        <w:t>. Шекспир же внес новшество, создавая персонажей с глубокой и сложной психологией, что стало вехой в развитии литературного характера. Его герои, обладая множеством слоев и противоречий, позволили читателям и зрителям увидеть в них не просто фигуры на сцене или страницах книги, а живых, реальных людей со своими</w:t>
      </w:r>
      <w:r>
        <w:t xml:space="preserve"> страхами, надеждами и мечтами.</w:t>
      </w:r>
    </w:p>
    <w:p w:rsidR="00446EEA" w:rsidRDefault="00446EEA" w:rsidP="00446EEA">
      <w:r>
        <w:t xml:space="preserve">Шекспировские герои также оказали значительное влияние на визуальные искусства и музыку. Многие художники, вдохновленные его произведениями, создали изображения героев Шекспира, которые стали иконическими. Композиторы, такие как Верди, Чайковский и Прокофьев, создавали </w:t>
      </w:r>
      <w:r>
        <w:lastRenderedPageBreak/>
        <w:t>музыку, вдохновленную шекспировскими трагедиями и комедиями, тем самым расширяя влияние этих перс</w:t>
      </w:r>
      <w:r>
        <w:t>онажей на разные виды искусств.</w:t>
      </w:r>
    </w:p>
    <w:p w:rsidR="00446EEA" w:rsidRPr="00446EEA" w:rsidRDefault="00446EEA" w:rsidP="00446EEA">
      <w:r>
        <w:t>В современной поп-культуре персонажи Шекспира продолжают влиять на литературу, кино, театр и даже видеоигры. Они часто адаптируются и переосмысливаются, сохраняя свою актуальность и обогащая современную культуру. Это подчеркивает тот факт, что герои Шекспира не просто отражали культуру своего времени, но и продолжают формировать культурное наследие и сегодня.</w:t>
      </w:r>
      <w:bookmarkEnd w:id="0"/>
    </w:p>
    <w:sectPr w:rsidR="00446EEA" w:rsidRPr="0044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5"/>
    <w:rsid w:val="00446EEA"/>
    <w:rsid w:val="005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8C7"/>
  <w15:chartTrackingRefBased/>
  <w15:docId w15:val="{2FD5F88D-15C3-4048-BDE9-FD51F6F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2023-11-16T12:27:00Z</dcterms:created>
  <dcterms:modified xsi:type="dcterms:W3CDTF">2023-11-16T12:30:00Z</dcterms:modified>
</cp:coreProperties>
</file>