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9E" w:rsidRDefault="00805B27" w:rsidP="00805B27">
      <w:pPr>
        <w:pStyle w:val="1"/>
        <w:jc w:val="center"/>
      </w:pPr>
      <w:r w:rsidRPr="00805B27">
        <w:t>Сравнительный анализ героев произведений Достоевского и Толстого</w:t>
      </w:r>
    </w:p>
    <w:p w:rsidR="00805B27" w:rsidRDefault="00805B27" w:rsidP="00805B27"/>
    <w:p w:rsidR="00805B27" w:rsidRDefault="00805B27" w:rsidP="00805B27">
      <w:bookmarkStart w:id="0" w:name="_GoBack"/>
      <w:r>
        <w:t>Лев Толстой и Федор Достоевский - два выдающихся русских писателя, чьи произведения оставили неизгладимый след в мировой литературе. Их романы и рассказы известны своими сложными и многогранными персонажами, которые отражают различные аспекты человеческой природы и общественных явлений. Сравнительный анализ героев произведений Толстого и Достоевского позволяет выявить сходства и различия в их характерах, мировоззрении и рол</w:t>
      </w:r>
      <w:r>
        <w:t>и в литературных произведениях.</w:t>
      </w:r>
    </w:p>
    <w:p w:rsidR="00805B27" w:rsidRDefault="00805B27" w:rsidP="00805B27">
      <w:r>
        <w:t>Первое заметное различие между героями Достоевского и Толстого - это их психологический портрет. Герои Достоевского часто подвержены внутренним конфликтам и моральным дилеммам. Они находятся в постоянной борьбе с собой, их душевные муки и внутренние кризисы являются ключевыми моментами в произведениях писателя. Примером такого героя может служить Раскольников из "Преступления и наказания". Его внутренние борьбы и моральные размышления делают его персонажем глубоко</w:t>
      </w:r>
      <w:r>
        <w:t xml:space="preserve"> психологическим и трагическим.</w:t>
      </w:r>
    </w:p>
    <w:p w:rsidR="00805B27" w:rsidRDefault="00805B27" w:rsidP="00805B27">
      <w:r>
        <w:t>С другой стороны, герои Толстого, как правило, менее склонны к внутренним конфликтам и абстрактным моральным размышлениям. Они чаще представляют типичных представителей общества своего времени и отражают его нравы, ценности и убеждения. Например, Пьер Безухов из "Войны и мира" начинает свой путь как бесцельный искатель, но по мере развития сюжета становится символом духовного прео</w:t>
      </w:r>
      <w:r>
        <w:t>бражения и поиска смысла жизни.</w:t>
      </w:r>
    </w:p>
    <w:p w:rsidR="00805B27" w:rsidRDefault="00805B27" w:rsidP="00805B27">
      <w:r>
        <w:t xml:space="preserve">Еще одним заметным различием между героями Достоевского и Толстого является их социальное положение и связь с общественными процессами. Герои Достоевского часто оказываются на краю общества, среди аутсайдеров и преступников. Их судьбы тесно связаны с бедностью, преступностью и социальными проблемами. Герои Толстого, напротив, чаще представляют верхний класс и аристократию. Их проблемы и конфликты связаны с внутренними конфликтами внутри этого класса, а также с влиянием исторических событий, таких как </w:t>
      </w:r>
      <w:r>
        <w:t>войны и революции, на их жизни.</w:t>
      </w:r>
    </w:p>
    <w:p w:rsidR="00805B27" w:rsidRDefault="00805B27" w:rsidP="00805B27">
      <w:r>
        <w:t>Однако, несмотря на эти различия, как герои Достоевского, так и герои Толстого обладают глубокой психологической проработкой и сложными характерами. Оба писателя стремились создать реалистичные и правдивые образы человеческой натуры и человеческих отношений. Их произведения являются вечными шедеврами, которые продолжают волновать и вдохновлять читате</w:t>
      </w:r>
      <w:r>
        <w:t>лей в течение многих поколений.</w:t>
      </w:r>
    </w:p>
    <w:p w:rsidR="00805B27" w:rsidRDefault="00805B27" w:rsidP="00805B27">
      <w:r>
        <w:t>Сравнительный анализ героев произведений Достоевского и Толстого позволяет увидеть, что оба писателя великолепно справлялись с созданием сложных и убедительных персонажей, но они подходили к этой задаче с разных сторон. Герои Достоевского больше подвержены внутренним конфликтам и психологическим драмам, в то время как герои Толстого чаще отражают социальные и исторические аспекты своего времени. Эти различия делают их произведения уникальными и богатыми для анализа и понимания человеческой природы и общественных явлений.</w:t>
      </w:r>
    </w:p>
    <w:p w:rsidR="00805B27" w:rsidRDefault="00805B27" w:rsidP="00805B27">
      <w:r>
        <w:t xml:space="preserve">Еще одним важным аспектом сравнительного анализа героев Достоевского и Толстого является их отношение к духовным и моральным вопросам. Герои Достоевского часто сталкиваются с моральными дилеммами и вопросами о смысле жизни и вере. Их внутренние конфликты часто связаны с вопросами веры и неверия, добра и зла, морали и </w:t>
      </w:r>
      <w:proofErr w:type="spellStart"/>
      <w:r>
        <w:t>безморалия</w:t>
      </w:r>
      <w:proofErr w:type="spellEnd"/>
      <w:r>
        <w:t xml:space="preserve">. Например, герой </w:t>
      </w:r>
      <w:r>
        <w:lastRenderedPageBreak/>
        <w:t>романа "Братья Карамазовы" Иван Карамазов занимается философскими дискуссиями о существова</w:t>
      </w:r>
      <w:r>
        <w:t>нии Бога и проблеме зла в мире.</w:t>
      </w:r>
    </w:p>
    <w:p w:rsidR="00805B27" w:rsidRDefault="00805B27" w:rsidP="00805B27">
      <w:r>
        <w:t>В произведениях Толстого, с другой стороны, духовные вопросы тоже играют важную роль, но они обычно ближе связаны с пониманием собственной жизни и духовного развития. Герои Толстого часто ищут смысл жизни и истины через самопознание и духовное преображение. Например, Анна Каренина в романе с ее именем ищет счастья и смысла жизни в своих отношени</w:t>
      </w:r>
      <w:r>
        <w:t>ях и внутреннем духовном росте.</w:t>
      </w:r>
    </w:p>
    <w:p w:rsidR="00805B27" w:rsidRDefault="00805B27" w:rsidP="00805B27">
      <w:r>
        <w:t xml:space="preserve">Важно отметить, что и Достоевский, и Толстой были великими писателями-философами, и их произведения часто служат площадкой для обсуждения философских и моральных вопросов. Оба автора глубоко интересовались человеческой природой, нравственностью и смыслом жизни, и их герои являются своеобразными </w:t>
      </w:r>
      <w:proofErr w:type="spellStart"/>
      <w:r>
        <w:t>альтер</w:t>
      </w:r>
      <w:proofErr w:type="spellEnd"/>
      <w:r>
        <w:t>-эго авторов, через которых они выражали свои соб</w:t>
      </w:r>
      <w:r>
        <w:t>ственные философские убеждения.</w:t>
      </w:r>
    </w:p>
    <w:p w:rsidR="00805B27" w:rsidRPr="00805B27" w:rsidRDefault="00805B27" w:rsidP="00805B27">
      <w:r>
        <w:t>Сравнительный анализ героев произведений Достоевского и Толстого позволяет понять, что оба писателя создали богатый и многогранный мир литературных персонажей, которые отражают разные аспекты человеческой природы и моральных дилемм. Герои Достоевского более склонны к внутренним психологическим бурям и философским рефлексиям, в то время как герои Толстого чаще отражают социальные и духовные аспекты жизни. Оба автора оставили неизгладимый след в мировой литературе и продолжают вдохновлять читателей на размышления о смысле жизни и человеческой природе.</w:t>
      </w:r>
      <w:bookmarkEnd w:id="0"/>
    </w:p>
    <w:sectPr w:rsidR="00805B27" w:rsidRPr="0080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9E"/>
    <w:rsid w:val="006E319E"/>
    <w:rsid w:val="0080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67B7"/>
  <w15:chartTrackingRefBased/>
  <w15:docId w15:val="{F729D8A9-BC8B-4922-85F1-44B04368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5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B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2023-11-16T13:31:00Z</dcterms:created>
  <dcterms:modified xsi:type="dcterms:W3CDTF">2023-11-16T13:34:00Z</dcterms:modified>
</cp:coreProperties>
</file>