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0" w:rsidRDefault="00817777" w:rsidP="00817777">
      <w:pPr>
        <w:pStyle w:val="1"/>
        <w:jc w:val="center"/>
      </w:pPr>
      <w:r w:rsidRPr="00817777">
        <w:t>Мифологические мотивы в произведениях Томаса Манна</w:t>
      </w:r>
    </w:p>
    <w:p w:rsidR="00817777" w:rsidRDefault="00817777" w:rsidP="00817777"/>
    <w:p w:rsidR="00817777" w:rsidRDefault="00817777" w:rsidP="00817777">
      <w:bookmarkStart w:id="0" w:name="_GoBack"/>
      <w:r>
        <w:t>Творчество Томаса Манна, выдающегося немецкого писателя и одного из крупнейших представителей мировой литературы XX века, насыщено множеством мифологических мотивов и символов. В произведениях Манна часто прослеживается влияние классических мифов и легенд, которые придают его те</w:t>
      </w:r>
      <w:r>
        <w:t>кстам глубину и многогранность.</w:t>
      </w:r>
    </w:p>
    <w:p w:rsidR="00817777" w:rsidRDefault="00817777" w:rsidP="00817777">
      <w:r>
        <w:t xml:space="preserve">Одним из наиболее заметных мифологических мотивов в произведениях Томаса Манна является мотив Аполлона и Диониса. Этот мифологический дуализм, представленный в сочинениях Фридриха Ницше, оказал значительное воздействие на творчество Манна. В романе "Смерть в Венеции" Манн исследует конфликт между рациональностью и страстью через образы своих главных персонажей, </w:t>
      </w:r>
      <w:proofErr w:type="spellStart"/>
      <w:r>
        <w:t>Аспенсена</w:t>
      </w:r>
      <w:proofErr w:type="spellEnd"/>
      <w:r>
        <w:t xml:space="preserve"> и </w:t>
      </w:r>
      <w:proofErr w:type="spellStart"/>
      <w:r>
        <w:t>Тадцио</w:t>
      </w:r>
      <w:proofErr w:type="spellEnd"/>
      <w:r>
        <w:t xml:space="preserve">. </w:t>
      </w:r>
      <w:proofErr w:type="spellStart"/>
      <w:r>
        <w:t>Аполлонический</w:t>
      </w:r>
      <w:proofErr w:type="spellEnd"/>
      <w:r>
        <w:t xml:space="preserve"> и </w:t>
      </w:r>
      <w:proofErr w:type="spellStart"/>
      <w:r>
        <w:t>Дионисийский</w:t>
      </w:r>
      <w:proofErr w:type="spellEnd"/>
      <w:r>
        <w:t xml:space="preserve"> начала борются за власть в их душах, что приводит к т</w:t>
      </w:r>
      <w:r>
        <w:t>рагическому разрешению событий.</w:t>
      </w:r>
    </w:p>
    <w:p w:rsidR="00817777" w:rsidRDefault="00817777" w:rsidP="00817777">
      <w:r>
        <w:t xml:space="preserve">Еще одним заметным мифологическим мотивом в произведениях Манна является мотив Фауста. В романе "Доктор </w:t>
      </w:r>
      <w:proofErr w:type="spellStart"/>
      <w:r>
        <w:t>Фаустус</w:t>
      </w:r>
      <w:proofErr w:type="spellEnd"/>
      <w:r>
        <w:t>" он создает современную версию легендарного Фауста, который заключает сделку с дьяволом в обмен на музыкальный талант и гениальность. Этот мотив становится метафорой для размышлений о искусстве, творчестве и жертвах,</w:t>
      </w:r>
      <w:r>
        <w:t xml:space="preserve"> которые приносит гениальность.</w:t>
      </w:r>
    </w:p>
    <w:p w:rsidR="00817777" w:rsidRDefault="00817777" w:rsidP="00817777">
      <w:r>
        <w:t>Также стоит отметить мифологические элементы в романе "Искусство любви". В этом произведении Манн использует мотивы греческой мифологии, в частности, миф о Психе и Эросе, чтобы исследовать тему любви и духовного вознесения. Центральная героиня, Элизабет, переживает подобный мифологический путь, который приводит ее</w:t>
      </w:r>
      <w:r>
        <w:t xml:space="preserve"> к духовному прозрению и любви.</w:t>
      </w:r>
    </w:p>
    <w:p w:rsidR="00817777" w:rsidRDefault="00817777" w:rsidP="00817777">
      <w:r>
        <w:t>Мифологические мотивы в произведениях Томаса Манна обогащают тексты глубоким символизмом и философскими размышлениями. Они позволяют автору исследовать сложные вопросы человеческой природы, искусства, религии и морали. Мифы служат Манну мощным инструментом для выражения своих идей и создания многоплановых и глубоких произведений, которые оставляют после себя долгое воздействие на читателей и исследователей его творчества.</w:t>
      </w:r>
    </w:p>
    <w:p w:rsidR="00817777" w:rsidRDefault="00817777" w:rsidP="00817777">
      <w:r>
        <w:t>Еще одним важным мифологическим мотивом в творчестве Томаса Манна является мотив "греха и искупления". Этот мотив пронизывает многие его произведения и находит свое воплощение в судьбах главных персонажей. Например, в романе "</w:t>
      </w:r>
      <w:proofErr w:type="spellStart"/>
      <w:r>
        <w:t>Будденброки</w:t>
      </w:r>
      <w:proofErr w:type="spellEnd"/>
      <w:r>
        <w:t xml:space="preserve">" главный герой, </w:t>
      </w:r>
      <w:proofErr w:type="spellStart"/>
      <w:r>
        <w:t>Тонио</w:t>
      </w:r>
      <w:proofErr w:type="spellEnd"/>
      <w:r>
        <w:t xml:space="preserve"> </w:t>
      </w:r>
      <w:proofErr w:type="spellStart"/>
      <w:r>
        <w:t>Крёгер</w:t>
      </w:r>
      <w:proofErr w:type="spellEnd"/>
      <w:r>
        <w:t>, переживает внутренний конфликт между своими искусственными стремлениями и моральными ценностями семьи. Этот конфликт можно рассматривать как аллюзию на библейский мотив греха А</w:t>
      </w:r>
      <w:r>
        <w:t>дама и искупления через жертву.</w:t>
      </w:r>
    </w:p>
    <w:p w:rsidR="00817777" w:rsidRDefault="00817777" w:rsidP="00817777">
      <w:r>
        <w:t xml:space="preserve">Также следует упомянуть мифологические мотивы в романе "Искусство любви". Здесь Манн использует мифы о Нарциссе и Эхо, а также о Психе и Эросе, чтобы исследовать тему жертвенной любви и творчества. Центральная героиня, Элизабет, подвергается испытаниям и жертвует собой в поисках истинной </w:t>
      </w:r>
      <w:r>
        <w:t>любви и духовного освобождения.</w:t>
      </w:r>
    </w:p>
    <w:p w:rsidR="00817777" w:rsidRDefault="00817777" w:rsidP="00817777">
      <w:r>
        <w:t>Важно подчеркнуть, что Томас Манн не просто берет мифологические мотивы и вставляет их в свои произведения, но он трансформирует их, придавая им новый смысл и актуальность. Мифы служат ему как средство для исследования глубоких философских и этических вопросов, а также для создания сложных и убедительных характеров и сюжетов.</w:t>
      </w:r>
    </w:p>
    <w:p w:rsidR="00817777" w:rsidRPr="00817777" w:rsidRDefault="00817777" w:rsidP="00817777">
      <w:r>
        <w:t xml:space="preserve">Таким образом, мифологические мотивы играют значительную роль в творчестве Томаса Манна, обогащая его произведения символизмом, философскими размышлениями и глубокими аллюзиями. Они помогают автору исследовать сложные темы человеческой природы, искусства, </w:t>
      </w:r>
      <w:r>
        <w:lastRenderedPageBreak/>
        <w:t>морали и духовности. Мифы становятся частью его литературного мира, который оставляет глубокий след в истории мировой литературы и продолжает вдохновлять читателей и исследователей.</w:t>
      </w:r>
      <w:bookmarkEnd w:id="0"/>
    </w:p>
    <w:sectPr w:rsidR="00817777" w:rsidRPr="0081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A0"/>
    <w:rsid w:val="00817777"/>
    <w:rsid w:val="009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D279"/>
  <w15:chartTrackingRefBased/>
  <w15:docId w15:val="{0085B387-606C-4808-B456-8E725A6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2023-11-16T13:37:00Z</dcterms:created>
  <dcterms:modified xsi:type="dcterms:W3CDTF">2023-11-16T13:39:00Z</dcterms:modified>
</cp:coreProperties>
</file>