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C72F58" w:rsidP="00C72F58">
      <w:pPr>
        <w:pStyle w:val="1"/>
        <w:rPr>
          <w:lang w:val="ru-RU"/>
        </w:rPr>
      </w:pPr>
      <w:r w:rsidRPr="00C95795">
        <w:rPr>
          <w:lang w:val="ru-RU"/>
        </w:rPr>
        <w:t>Методы анализа состава кожи</w:t>
      </w:r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>Анализ состава кожи является важной частью косметологических процедур, помогая понять её особенности и потребности для оптимального ухода. Существует несколько методов анализа состава кожи, которые помогают косметологам и дерматологам более точно определить состояние кожи и рекомендовать наиболее подходящие процедуры и средства для ухода.</w:t>
      </w:r>
    </w:p>
    <w:p w:rsidR="00C72F58" w:rsidRPr="00C72F58" w:rsidRDefault="00C72F58" w:rsidP="00C72F58">
      <w:pPr>
        <w:pStyle w:val="2"/>
        <w:rPr>
          <w:lang w:val="ru-RU"/>
        </w:rPr>
      </w:pPr>
      <w:r w:rsidRPr="00C72F58">
        <w:rPr>
          <w:lang w:val="ru-RU"/>
        </w:rPr>
        <w:t>1. Фотографический</w:t>
      </w:r>
      <w:bookmarkStart w:id="0" w:name="_GoBack"/>
      <w:bookmarkEnd w:id="0"/>
      <w:r w:rsidRPr="00C72F58">
        <w:rPr>
          <w:lang w:val="ru-RU"/>
        </w:rPr>
        <w:t xml:space="preserve"> анализ</w:t>
      </w:r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>Фотографический анализ кожи позволяет получить детальные изображения различных слоев кожи с помощью специального оборудования. Это позволяет оценить уровень увлажнения, пигментацию, структуру и текстуру кожи.</w:t>
      </w:r>
    </w:p>
    <w:p w:rsidR="00C72F58" w:rsidRPr="00C72F58" w:rsidRDefault="00C72F58" w:rsidP="00C72F58">
      <w:pPr>
        <w:pStyle w:val="2"/>
      </w:pPr>
      <w:r w:rsidRPr="00C72F58">
        <w:t xml:space="preserve">2. </w:t>
      </w:r>
      <w:proofErr w:type="spellStart"/>
      <w:r w:rsidRPr="00C72F58">
        <w:t>Инфракрасная</w:t>
      </w:r>
      <w:proofErr w:type="spellEnd"/>
      <w:r w:rsidRPr="00C72F58">
        <w:t xml:space="preserve"> </w:t>
      </w:r>
      <w:proofErr w:type="spellStart"/>
      <w:r w:rsidRPr="00C72F58">
        <w:t>спектроскопия</w:t>
      </w:r>
      <w:proofErr w:type="spellEnd"/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>Метод инфракрасной спектроскопии позволяет анализировать уровень влаги, жиров и коллагена в различных слоях кожи. Он основан на измерении инфракрасного излучения, которое поглощается различными компонентами кожи.</w:t>
      </w:r>
    </w:p>
    <w:p w:rsidR="00C72F58" w:rsidRPr="00C72F58" w:rsidRDefault="00C72F58" w:rsidP="00C72F58">
      <w:pPr>
        <w:pStyle w:val="2"/>
        <w:rPr>
          <w:lang w:val="ru-RU"/>
        </w:rPr>
      </w:pPr>
      <w:r w:rsidRPr="00C72F58">
        <w:rPr>
          <w:lang w:val="ru-RU"/>
        </w:rPr>
        <w:t>3. Электронная микроскопия</w:t>
      </w:r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>Электронная микроскопия предоставляет возможность изучения мельчайших деталей структуры кожи на микроуровне. Этот метод позволяет увидеть состояние клеток, коллагеновых волокон, сальных желез и других структур кожи.</w:t>
      </w:r>
    </w:p>
    <w:p w:rsidR="00C72F58" w:rsidRPr="00C72F58" w:rsidRDefault="00C72F58" w:rsidP="00C72F58">
      <w:pPr>
        <w:pStyle w:val="2"/>
        <w:rPr>
          <w:lang w:val="ru-RU"/>
        </w:rPr>
      </w:pPr>
      <w:r w:rsidRPr="00C72F58">
        <w:rPr>
          <w:lang w:val="ru-RU"/>
        </w:rPr>
        <w:t>4. Пигментный анализ</w:t>
      </w:r>
    </w:p>
    <w:p w:rsidR="00C72F58" w:rsidRPr="00C72F58" w:rsidRDefault="00C72F58" w:rsidP="00C72F58">
      <w:r w:rsidRPr="00C72F58">
        <w:rPr>
          <w:lang w:val="ru-RU"/>
        </w:rPr>
        <w:t xml:space="preserve">Пигментный анализ используется для оценки уровня пигментации кожи и обнаружения пигментных пятен или неровностей цвета. </w:t>
      </w:r>
      <w:proofErr w:type="spellStart"/>
      <w:r w:rsidRPr="00C72F58">
        <w:t>Специальное</w:t>
      </w:r>
      <w:proofErr w:type="spellEnd"/>
      <w:r w:rsidRPr="00C72F58">
        <w:t xml:space="preserve"> </w:t>
      </w:r>
      <w:proofErr w:type="spellStart"/>
      <w:r w:rsidRPr="00C72F58">
        <w:t>оборудование</w:t>
      </w:r>
      <w:proofErr w:type="spellEnd"/>
      <w:r w:rsidRPr="00C72F58">
        <w:t xml:space="preserve"> </w:t>
      </w:r>
      <w:proofErr w:type="spellStart"/>
      <w:r w:rsidRPr="00C72F58">
        <w:t>позволяет</w:t>
      </w:r>
      <w:proofErr w:type="spellEnd"/>
      <w:r w:rsidRPr="00C72F58">
        <w:t xml:space="preserve"> </w:t>
      </w:r>
      <w:proofErr w:type="spellStart"/>
      <w:r w:rsidRPr="00C72F58">
        <w:t>анализировать</w:t>
      </w:r>
      <w:proofErr w:type="spellEnd"/>
      <w:r w:rsidRPr="00C72F58">
        <w:t xml:space="preserve"> </w:t>
      </w:r>
      <w:proofErr w:type="spellStart"/>
      <w:r w:rsidRPr="00C72F58">
        <w:t>оттенок</w:t>
      </w:r>
      <w:proofErr w:type="spellEnd"/>
      <w:r w:rsidRPr="00C72F58">
        <w:t xml:space="preserve"> и </w:t>
      </w:r>
      <w:proofErr w:type="spellStart"/>
      <w:r w:rsidRPr="00C72F58">
        <w:t>равномерность</w:t>
      </w:r>
      <w:proofErr w:type="spellEnd"/>
      <w:r w:rsidRPr="00C72F58">
        <w:t xml:space="preserve"> </w:t>
      </w:r>
      <w:proofErr w:type="spellStart"/>
      <w:r w:rsidRPr="00C72F58">
        <w:t>пигментации</w:t>
      </w:r>
      <w:proofErr w:type="spellEnd"/>
      <w:r w:rsidRPr="00C72F58">
        <w:t>.</w:t>
      </w:r>
    </w:p>
    <w:p w:rsidR="00C72F58" w:rsidRPr="00C72F58" w:rsidRDefault="00C72F58" w:rsidP="00C72F58">
      <w:pPr>
        <w:pStyle w:val="2"/>
        <w:rPr>
          <w:lang w:val="ru-RU"/>
        </w:rPr>
      </w:pPr>
      <w:r w:rsidRPr="00C72F58">
        <w:rPr>
          <w:lang w:val="ru-RU"/>
        </w:rPr>
        <w:t>5. Тесты на уровень увлажнения и жирности кожи</w:t>
      </w:r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 xml:space="preserve">Это простые тесты, которые позволяют определить уровень увлажнения кожи, используя измерительные приборы или тест-полоски. Также проводятся тесты на жирность кожи, определяя уровень выделения </w:t>
      </w:r>
      <w:proofErr w:type="spellStart"/>
      <w:r w:rsidRPr="00C72F58">
        <w:rPr>
          <w:lang w:val="ru-RU"/>
        </w:rPr>
        <w:t>себума</w:t>
      </w:r>
      <w:proofErr w:type="spellEnd"/>
      <w:r w:rsidRPr="00C72F58">
        <w:rPr>
          <w:lang w:val="ru-RU"/>
        </w:rPr>
        <w:t>.</w:t>
      </w:r>
    </w:p>
    <w:p w:rsidR="00C72F58" w:rsidRPr="00C72F58" w:rsidRDefault="00C72F58" w:rsidP="00C72F58">
      <w:pPr>
        <w:rPr>
          <w:lang w:val="ru-RU"/>
        </w:rPr>
      </w:pPr>
      <w:r w:rsidRPr="00C72F58">
        <w:rPr>
          <w:lang w:val="ru-RU"/>
        </w:rPr>
        <w:t>Комбинация различных методов анализа состава кожи позволяет косметологам получить полную картину состояния кожи и предложить наиболее подходящий индивидуальный уход. Это также позволяет отслеживать динамику изменений в состоянии кожи после проведения процедур или использования определенных средств. Корректный анализ состава кожи является важным инструментом для эффективного косметологического ухода.</w:t>
      </w:r>
    </w:p>
    <w:sectPr w:rsidR="00C72F58" w:rsidRPr="00C72F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52"/>
    <w:rsid w:val="009F52D5"/>
    <w:rsid w:val="00C72F58"/>
    <w:rsid w:val="00C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146C"/>
  <w15:chartTrackingRefBased/>
  <w15:docId w15:val="{DCEE1855-94B9-4EB1-8A09-E7BA49C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2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2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2023-11-16T18:28:00Z</dcterms:created>
  <dcterms:modified xsi:type="dcterms:W3CDTF">2023-11-16T18:29:00Z</dcterms:modified>
</cp:coreProperties>
</file>