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620247" w:rsidP="00620247">
      <w:pPr>
        <w:pStyle w:val="1"/>
        <w:rPr>
          <w:lang w:val="ru-RU"/>
        </w:rPr>
      </w:pPr>
      <w:r w:rsidRPr="00C95795">
        <w:rPr>
          <w:lang w:val="ru-RU"/>
        </w:rPr>
        <w:t>Инновации в косметологии: применение новых технологий</w:t>
      </w:r>
    </w:p>
    <w:p w:rsidR="00620247" w:rsidRPr="00620247" w:rsidRDefault="00620247" w:rsidP="00620247">
      <w:pPr>
        <w:rPr>
          <w:lang w:val="ru-RU"/>
        </w:rPr>
      </w:pPr>
      <w:bookmarkStart w:id="0" w:name="_GoBack"/>
      <w:bookmarkEnd w:id="0"/>
      <w:r w:rsidRPr="00620247">
        <w:rPr>
          <w:lang w:val="ru-RU"/>
        </w:rPr>
        <w:t>Инновации в косметологии играют важную роль в развитии отрасли, внедряя новые технологии для улучшения результатов процедур и ухода за кожей. Новые технологии преобразуют методы диагностики, процедур и ухода, делая их более эффективными, безопасными и индивидуализированными для каждого клиента.</w:t>
      </w:r>
    </w:p>
    <w:p w:rsidR="00620247" w:rsidRPr="00620247" w:rsidRDefault="00620247" w:rsidP="00620247">
      <w:pPr>
        <w:pStyle w:val="2"/>
        <w:rPr>
          <w:lang w:val="ru-RU"/>
        </w:rPr>
      </w:pPr>
      <w:r w:rsidRPr="00620247">
        <w:rPr>
          <w:lang w:val="ru-RU"/>
        </w:rPr>
        <w:t>1. Аппаратные технологии</w:t>
      </w:r>
    </w:p>
    <w:p w:rsidR="00620247" w:rsidRPr="00620247" w:rsidRDefault="00620247" w:rsidP="00620247">
      <w:pPr>
        <w:rPr>
          <w:lang w:val="ru-RU"/>
        </w:rPr>
      </w:pPr>
      <w:r w:rsidRPr="00620247">
        <w:rPr>
          <w:lang w:val="ru-RU"/>
        </w:rPr>
        <w:t xml:space="preserve">Современные аппаратные технологии включают ультразвуковые аппараты для </w:t>
      </w:r>
      <w:proofErr w:type="spellStart"/>
      <w:r w:rsidRPr="00620247">
        <w:rPr>
          <w:lang w:val="ru-RU"/>
        </w:rPr>
        <w:t>лифтинга</w:t>
      </w:r>
      <w:proofErr w:type="spellEnd"/>
      <w:r w:rsidRPr="00620247">
        <w:rPr>
          <w:lang w:val="ru-RU"/>
        </w:rPr>
        <w:t xml:space="preserve"> кожи, лазерные системы для удаления пигментации и рубцов, радиочастотные аппараты для улучшения тонуса кожи. Они обеспечивают точные и более глубокие воздействия на кожу, стимулируя ее регенерацию и улучшая внешний вид.</w:t>
      </w:r>
    </w:p>
    <w:p w:rsidR="00620247" w:rsidRPr="00620247" w:rsidRDefault="00620247" w:rsidP="00620247">
      <w:pPr>
        <w:pStyle w:val="2"/>
        <w:rPr>
          <w:lang w:val="ru-RU"/>
        </w:rPr>
      </w:pPr>
      <w:r w:rsidRPr="00620247">
        <w:rPr>
          <w:lang w:val="ru-RU"/>
        </w:rPr>
        <w:t xml:space="preserve">2. Использование </w:t>
      </w:r>
      <w:proofErr w:type="spellStart"/>
      <w:r w:rsidRPr="00620247">
        <w:rPr>
          <w:lang w:val="ru-RU"/>
        </w:rPr>
        <w:t>нанотехнологий</w:t>
      </w:r>
      <w:proofErr w:type="spellEnd"/>
    </w:p>
    <w:p w:rsidR="00620247" w:rsidRPr="00620247" w:rsidRDefault="00620247" w:rsidP="00620247">
      <w:pPr>
        <w:rPr>
          <w:lang w:val="ru-RU"/>
        </w:rPr>
      </w:pPr>
      <w:proofErr w:type="spellStart"/>
      <w:r w:rsidRPr="00620247">
        <w:rPr>
          <w:lang w:val="ru-RU"/>
        </w:rPr>
        <w:t>Нанотехнологии</w:t>
      </w:r>
      <w:proofErr w:type="spellEnd"/>
      <w:r w:rsidRPr="00620247">
        <w:rPr>
          <w:lang w:val="ru-RU"/>
        </w:rPr>
        <w:t xml:space="preserve"> в косметологии позволяют разработать продукты с мельчайшими частицами активных ингредиентов, которые легко проникают в кожу, улучшая их эффективность. </w:t>
      </w:r>
      <w:proofErr w:type="spellStart"/>
      <w:r w:rsidRPr="00620247">
        <w:rPr>
          <w:lang w:val="ru-RU"/>
        </w:rPr>
        <w:t>Наночастицы</w:t>
      </w:r>
      <w:proofErr w:type="spellEnd"/>
      <w:r w:rsidRPr="00620247">
        <w:rPr>
          <w:lang w:val="ru-RU"/>
        </w:rPr>
        <w:t xml:space="preserve"> способствуют более глубокому проникновению в кожу, обеспечивая усиленный уход и результаты.</w:t>
      </w:r>
    </w:p>
    <w:p w:rsidR="00620247" w:rsidRPr="00620247" w:rsidRDefault="00620247" w:rsidP="00620247">
      <w:pPr>
        <w:pStyle w:val="2"/>
        <w:rPr>
          <w:lang w:val="ru-RU"/>
        </w:rPr>
      </w:pPr>
      <w:r w:rsidRPr="00620247">
        <w:rPr>
          <w:lang w:val="ru-RU"/>
        </w:rPr>
        <w:t>3. Биоинженерия в косметологии</w:t>
      </w:r>
    </w:p>
    <w:p w:rsidR="00620247" w:rsidRPr="00620247" w:rsidRDefault="00620247" w:rsidP="00620247">
      <w:pPr>
        <w:rPr>
          <w:lang w:val="ru-RU"/>
        </w:rPr>
      </w:pPr>
      <w:r w:rsidRPr="00620247">
        <w:rPr>
          <w:lang w:val="ru-RU"/>
        </w:rPr>
        <w:t>Биоинженерия используется для создания более эффективных и безопасных косметических продуктов. Это включает разработку биоактивных ингредиентов, которые имеют более высокую совместимость с кожей, а также использование биотехнологий для выращивания кожи в лабораторных условиях для последующего применения в косметологии.</w:t>
      </w:r>
    </w:p>
    <w:p w:rsidR="00620247" w:rsidRPr="00620247" w:rsidRDefault="00620247" w:rsidP="00620247">
      <w:pPr>
        <w:pStyle w:val="2"/>
        <w:rPr>
          <w:lang w:val="ru-RU"/>
        </w:rPr>
      </w:pPr>
      <w:r w:rsidRPr="00620247">
        <w:rPr>
          <w:lang w:val="ru-RU"/>
        </w:rPr>
        <w:t>4. Персонализированный уход</w:t>
      </w:r>
    </w:p>
    <w:p w:rsidR="00620247" w:rsidRPr="00620247" w:rsidRDefault="00620247" w:rsidP="00620247">
      <w:pPr>
        <w:rPr>
          <w:lang w:val="ru-RU"/>
        </w:rPr>
      </w:pPr>
      <w:r w:rsidRPr="00620247">
        <w:rPr>
          <w:lang w:val="ru-RU"/>
        </w:rPr>
        <w:t>Инновации в косметологии также направлены на создание персонализированных подходов к уходу за кожей. Использование искусственного интеллекта (</w:t>
      </w:r>
      <w:r w:rsidRPr="00620247">
        <w:t>AI</w:t>
      </w:r>
      <w:r w:rsidRPr="00620247">
        <w:rPr>
          <w:lang w:val="ru-RU"/>
        </w:rPr>
        <w:t>) и анализа данных позволяет косметологам создавать индивидуальные рекомендации по уходу, учитывая уникальные особенности кожи каждого клиента.</w:t>
      </w:r>
    </w:p>
    <w:p w:rsidR="00620247" w:rsidRPr="00620247" w:rsidRDefault="00620247" w:rsidP="00620247">
      <w:pPr>
        <w:pStyle w:val="2"/>
        <w:rPr>
          <w:lang w:val="ru-RU"/>
        </w:rPr>
      </w:pPr>
      <w:r w:rsidRPr="00620247">
        <w:rPr>
          <w:lang w:val="ru-RU"/>
        </w:rPr>
        <w:t>5. Виртуальные консультации и приложения</w:t>
      </w:r>
    </w:p>
    <w:p w:rsidR="00620247" w:rsidRPr="00620247" w:rsidRDefault="00620247" w:rsidP="00620247">
      <w:pPr>
        <w:rPr>
          <w:lang w:val="ru-RU"/>
        </w:rPr>
      </w:pPr>
      <w:r w:rsidRPr="00620247">
        <w:rPr>
          <w:lang w:val="ru-RU"/>
        </w:rPr>
        <w:t>Создание виртуальных приложений и платформ для консультаций позволяет клиентам получать советы и рекомендации по уходу за кожей удаленно. Это делает уход более доступным и обеспечивает возможность получения качественных консультаций независимо от местоположения.</w:t>
      </w:r>
    </w:p>
    <w:p w:rsidR="00620247" w:rsidRPr="00620247" w:rsidRDefault="00620247" w:rsidP="00620247">
      <w:pPr>
        <w:rPr>
          <w:lang w:val="ru-RU"/>
        </w:rPr>
      </w:pPr>
      <w:r w:rsidRPr="00620247">
        <w:rPr>
          <w:lang w:val="ru-RU"/>
        </w:rPr>
        <w:t>Инновации в косметологии постоянно развиваются, направленные на улучшение результатов процедур, безопасности и комфорта клиентов. Внедрение новых технологий позволяет косметологам работать более эффективно и предоставлять клиентам более индивидуализированный и качественный уход за кожей.</w:t>
      </w:r>
    </w:p>
    <w:sectPr w:rsidR="00620247" w:rsidRPr="0062024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1F"/>
    <w:rsid w:val="00465A19"/>
    <w:rsid w:val="00620247"/>
    <w:rsid w:val="006F701F"/>
    <w:rsid w:val="009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1697F"/>
  <w15:chartTrackingRefBased/>
  <w15:docId w15:val="{F47A2209-B565-4D24-8483-475C1E65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02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02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2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02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1904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2023-11-16T18:30:00Z</dcterms:created>
  <dcterms:modified xsi:type="dcterms:W3CDTF">2023-11-16T18:31:00Z</dcterms:modified>
</cp:coreProperties>
</file>