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C1" w:rsidRDefault="0055363A" w:rsidP="0055363A">
      <w:pPr>
        <w:pStyle w:val="1"/>
        <w:jc w:val="center"/>
      </w:pPr>
      <w:r w:rsidRPr="0055363A">
        <w:t>Романтизм и его влияние на европейскую литературу XIX века</w:t>
      </w:r>
    </w:p>
    <w:p w:rsidR="0055363A" w:rsidRDefault="0055363A" w:rsidP="0055363A"/>
    <w:p w:rsidR="0055363A" w:rsidRDefault="0055363A" w:rsidP="0055363A">
      <w:bookmarkStart w:id="0" w:name="_GoBack"/>
      <w:r>
        <w:t>Романтизм – это одно из наиболее важных и влиятельных литературных движений, которое охватило Европу в конце XVIII и начале XIX века. Это движение сформировалось как реакция на рационализм и классицизм, которые доминировали в литературе предыдущего периода. Романтики стремились к свободе выражения чувств, вдохновению природой и внутренним мирам, а также к исследованию духовных и эмоциональных</w:t>
      </w:r>
      <w:r>
        <w:t xml:space="preserve"> аспектов человеческой природы.</w:t>
      </w:r>
    </w:p>
    <w:p w:rsidR="0055363A" w:rsidRDefault="0055363A" w:rsidP="0055363A">
      <w:r>
        <w:t>Важной чертой романтизма была экспрессия чувств и эмоций. Романтики подчеркивали значение индивидуальности и эмоционального опыта человека. Они стремились к тому, чтобы литература вызывала сильные эмоции и переносила читателя в мир фантазии и внутренних переживаний. Это отразилось в романтических произведениях, где авторы часто обращались к темам страсти</w:t>
      </w:r>
      <w:r>
        <w:t>, любви, одиночества и мистики.</w:t>
      </w:r>
    </w:p>
    <w:p w:rsidR="0055363A" w:rsidRDefault="0055363A" w:rsidP="0055363A">
      <w:r>
        <w:t>Природа также играла важную роль в романтической литературе. Романтики видели в природе источник вдохновения и символ свободы. Они описывали природу в ее величии и красоте, а также использовали природные явления, такие как бури, закаты и горы, как символы человеческих эмоций и состояний. Произведения романтиков часто были насыщены описаниями природы, что создавало атм</w:t>
      </w:r>
      <w:r>
        <w:t>осферу возвышенности и мистики.</w:t>
      </w:r>
    </w:p>
    <w:p w:rsidR="0055363A" w:rsidRDefault="0055363A" w:rsidP="0055363A">
      <w:r>
        <w:t>Романтизм также оказал влияние на литературные жанры. Важными жанровыми инновациями стали роман в стихах и баллада. Роман в стихах, как, например, "Гордон" Джорджа Байрона, объединял в себе элементы поэзии и прозы, что позволяло авторам более свободно выразить свои идеи и чувства. Баллады, вдохновленные народными песнями и легендами, часто рассказывали о загадочных и мистических событиях, подчеркивая интерес романтиков к</w:t>
      </w:r>
      <w:r>
        <w:t xml:space="preserve"> фольклору и народной культуре.</w:t>
      </w:r>
    </w:p>
    <w:p w:rsidR="0055363A" w:rsidRDefault="0055363A" w:rsidP="0055363A">
      <w:r>
        <w:t>Романтизм оказал значительное влияние на литературу XIX века во всей Европе. В разных странах, таких как Германия, Англия, Франция и Россия, романтизм проявился с разными особенностями и направлениями, но его ценности, такие как свобода творчества, увлечение природой и акцент на эмоциональном опыте, были широко распространены. Например, в России великие романтики, такие как Александр Пушкин и Михаил Лермонтов, создали произведения, которые стали классикой мировой литературы и оставили неизгладимый след в истории романтизма.</w:t>
      </w:r>
    </w:p>
    <w:p w:rsidR="0055363A" w:rsidRDefault="0055363A" w:rsidP="0055363A">
      <w:r>
        <w:t xml:space="preserve">Романтизм также оказал влияние на другие искусства, помимо литературы. В живописи, музыке и архитектуре XIX века можно наблюдать романтические черты. В живописи романтики стремились передать красоту природы, мистические моменты и внутренний мир человека. Произведения таких художников, как Вильям Тернер и </w:t>
      </w:r>
      <w:proofErr w:type="spellStart"/>
      <w:r>
        <w:t>Каспар</w:t>
      </w:r>
      <w:proofErr w:type="spellEnd"/>
      <w:r>
        <w:t xml:space="preserve"> Давид Фридрих, отражают романтическое восхищение природой и своб</w:t>
      </w:r>
      <w:r>
        <w:t>одой художественного выражения.</w:t>
      </w:r>
    </w:p>
    <w:p w:rsidR="0055363A" w:rsidRDefault="0055363A" w:rsidP="0055363A">
      <w:r>
        <w:t xml:space="preserve">В музыке романтизм выразился через создание эмоционально насыщенных композиций, которые часто были вдохновлены литературными произведениями и природой. Такие композиторы, как Людвиг </w:t>
      </w:r>
      <w:proofErr w:type="spellStart"/>
      <w:r>
        <w:t>ван</w:t>
      </w:r>
      <w:proofErr w:type="spellEnd"/>
      <w:r>
        <w:t xml:space="preserve"> Бетховен, Петр Ильич Чайковский и Фредерик Шопен, создали музыку, которая отражала романтические идеалы свободы, </w:t>
      </w:r>
      <w:r>
        <w:t>страсти и выражения.</w:t>
      </w:r>
    </w:p>
    <w:p w:rsidR="0055363A" w:rsidRDefault="0055363A" w:rsidP="0055363A">
      <w:r>
        <w:t xml:space="preserve">Архитектурный романтизм, в свою очередь, вдохновлялся средневековой архитектурой и созданием мистических и загадочных сооружений. Здания, построенные в стиле романтизма, часто имели готические элементы и символическое значение, что придавало </w:t>
      </w:r>
      <w:r>
        <w:t>им особый характер и атмосферу.</w:t>
      </w:r>
    </w:p>
    <w:p w:rsidR="0055363A" w:rsidRDefault="0055363A" w:rsidP="0055363A">
      <w:r>
        <w:t xml:space="preserve">Итак, романтизм оказал не только глубокое воздействие на литературу XIX века, но также оставил свой след в других искусствах, вплоть до современности. Его эмоциональность, стремление к </w:t>
      </w:r>
      <w:r>
        <w:lastRenderedPageBreak/>
        <w:t>природе и культурному наследию, а также внимание к человеческим чувствам и внутреннему миру сделали его одним из самых важных и вдохновляющих движений в истории искусства.</w:t>
      </w:r>
    </w:p>
    <w:p w:rsidR="0055363A" w:rsidRPr="0055363A" w:rsidRDefault="0055363A" w:rsidP="0055363A">
      <w:r>
        <w:t>В заключение, романтизм был важным литературным движением, которое изменило характер литературы XIX века. Его влияние проявилось в выражении чувств, возвышении природы, жанровых инновациях и богатстве тем и мотивов. Романтическая литература оставила наследие, которое продолжает вдохновлять поколения писателей и читателей по сей день, подчеркивая важность человеческой души и ее стремления к свободе и красоте.</w:t>
      </w:r>
      <w:bookmarkEnd w:id="0"/>
    </w:p>
    <w:sectPr w:rsidR="0055363A" w:rsidRPr="0055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1"/>
    <w:rsid w:val="004801C1"/>
    <w:rsid w:val="005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5669"/>
  <w15:chartTrackingRefBased/>
  <w15:docId w15:val="{B5369368-8213-481C-B355-E309303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6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2023-11-16T18:37:00Z</dcterms:created>
  <dcterms:modified xsi:type="dcterms:W3CDTF">2023-11-16T18:38:00Z</dcterms:modified>
</cp:coreProperties>
</file>