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8" w:rsidRDefault="00770B2B" w:rsidP="00770B2B">
      <w:pPr>
        <w:pStyle w:val="1"/>
        <w:jc w:val="center"/>
      </w:pPr>
      <w:r w:rsidRPr="00770B2B">
        <w:t>Основные методы диагностики речевых нарушений у детей</w:t>
      </w:r>
    </w:p>
    <w:p w:rsidR="00770B2B" w:rsidRDefault="00770B2B" w:rsidP="00770B2B"/>
    <w:p w:rsidR="00770B2B" w:rsidRDefault="00770B2B" w:rsidP="00770B2B">
      <w:bookmarkStart w:id="0" w:name="_GoBack"/>
      <w:r>
        <w:t>Диагностика речевых нарушений у детей является важным этапом в работе логопеда. Она позволяет определить характер и степень нарушений, что, в свою очередь, определяет выбор методов коррекции и лечения. Существует несколько основных методов диагностики речевых нарушений у детей, которые широко пр</w:t>
      </w:r>
      <w:r>
        <w:t>именяются в практике логопедов.</w:t>
      </w:r>
    </w:p>
    <w:p w:rsidR="00770B2B" w:rsidRDefault="00770B2B" w:rsidP="00770B2B">
      <w:r>
        <w:t xml:space="preserve">Первым и одним из наиболее распространенных методов является </w:t>
      </w:r>
      <w:proofErr w:type="spellStart"/>
      <w:r>
        <w:t>аудиологическая</w:t>
      </w:r>
      <w:proofErr w:type="spellEnd"/>
      <w:r>
        <w:t xml:space="preserve"> диагностика. Этот метод включает в себя анализ акустических характеристик речи ребенка, таких как высота и интенсивность голоса, скорость речи, паузы и интонация. </w:t>
      </w:r>
      <w:proofErr w:type="spellStart"/>
      <w:r>
        <w:t>Аудиологическая</w:t>
      </w:r>
      <w:proofErr w:type="spellEnd"/>
      <w:r>
        <w:t xml:space="preserve"> диагностика позволяет выявить нарушения в зв</w:t>
      </w:r>
      <w:r>
        <w:t>укопроизношении и ритмике речи.</w:t>
      </w:r>
    </w:p>
    <w:p w:rsidR="00770B2B" w:rsidRDefault="00770B2B" w:rsidP="00770B2B">
      <w:r>
        <w:t>Еще одним важным методом диагностики является артикуляционный анализ. С его помощью логопед анализирует артикуляцию звуков и звукосочетаний в речи ребенка. Этот метод позволяет выявить дефекты в произношении и артикуляции, такие как замены,</w:t>
      </w:r>
      <w:r>
        <w:t xml:space="preserve"> искажения или опущение звуков.</w:t>
      </w:r>
    </w:p>
    <w:p w:rsidR="00770B2B" w:rsidRDefault="00770B2B" w:rsidP="00770B2B">
      <w:r>
        <w:t xml:space="preserve">Помимо </w:t>
      </w:r>
      <w:proofErr w:type="spellStart"/>
      <w:r>
        <w:t>аудиологической</w:t>
      </w:r>
      <w:proofErr w:type="spellEnd"/>
      <w:r>
        <w:t xml:space="preserve"> и артикуляционной диагностики, логопеды часто используют психологические методы. Они могут проводить тесты и опросы, направленные на оценку языкового развития, лексического запаса, понимания и выражения речи. Психологические методы помогают определить уровень языковой компетенции ребенк</w:t>
      </w:r>
      <w:r>
        <w:t>а и выявить возможные проблемы.</w:t>
      </w:r>
    </w:p>
    <w:p w:rsidR="00770B2B" w:rsidRDefault="00770B2B" w:rsidP="00770B2B">
      <w:r>
        <w:t>Дополнительно к вышеупомянутым методам, логопеды также могут проводить наблюдение за коммуникативным поведением ребенка в различных ситуациях. Это позволяет выявить, как ребенок взаимодействует с окружающей средой и какие трудности</w:t>
      </w:r>
      <w:r>
        <w:t xml:space="preserve"> он может испытывать в общении.</w:t>
      </w:r>
    </w:p>
    <w:p w:rsidR="00770B2B" w:rsidRDefault="00770B2B" w:rsidP="00770B2B">
      <w:r>
        <w:t xml:space="preserve">Важно отметить, что диагностика речевых нарушений у детей требует комплексного подхода и может включать в себя несколько методов одновременно. Комбинирование </w:t>
      </w:r>
      <w:proofErr w:type="spellStart"/>
      <w:r>
        <w:t>аудиологической</w:t>
      </w:r>
      <w:proofErr w:type="spellEnd"/>
      <w:r>
        <w:t>, артикуляционной, психологической диагностики и наблюдения за коммуникативным поведением позволяет более точно определить характер и степень нарушений, что, в свою очередь, облегчает разработку индивидуальной программы коррекции и лечения для каждого ребенка.</w:t>
      </w:r>
    </w:p>
    <w:p w:rsidR="00770B2B" w:rsidRDefault="00770B2B" w:rsidP="00770B2B">
      <w:r>
        <w:t>Для более глубокой и всесторонней диагностики речевых нарушений у детей логопеды также могут применять нейропсихологические методики. Они основаны на изучении когнитивных процессов, связанных с речью, таких как внимание, память, восприятие и обработка информации. Нейропсихологические тесты позволяют выявить возможные дефициты в этих процессах, которые могут вли</w:t>
      </w:r>
      <w:r>
        <w:t>ять на развитие речи у ребенка.</w:t>
      </w:r>
    </w:p>
    <w:p w:rsidR="00770B2B" w:rsidRDefault="00770B2B" w:rsidP="00770B2B">
      <w:r>
        <w:t>Еще одним важным аспектом диагностики речевых нарушений у детей является анализ семейной и социокультурной среды, в которой ребенок растет и развивается. Факторы, такие как семейная история, воспитание, образ общения в семье и культурные особенности, могут оказывать существенное влияние на речевое развитие. Поэтому важно учитывать контекст, в</w:t>
      </w:r>
      <w:r>
        <w:t xml:space="preserve"> котором функционирует ребенок.</w:t>
      </w:r>
    </w:p>
    <w:p w:rsidR="00770B2B" w:rsidRDefault="00770B2B" w:rsidP="00770B2B">
      <w:r>
        <w:t xml:space="preserve">Современные технологии также могут быть полезными в диагностике речевых нарушений. Аудио- и видеозаписи речи ребенка позволяют более детально изучить его произношение, интонацию и ритм, а также выявить особенности в речи, которые могли бы быть </w:t>
      </w:r>
      <w:r>
        <w:t>упущены при обычном наблюдении.</w:t>
      </w:r>
    </w:p>
    <w:p w:rsidR="00770B2B" w:rsidRPr="00770B2B" w:rsidRDefault="00770B2B" w:rsidP="00770B2B">
      <w:r>
        <w:t xml:space="preserve">Итак, диагностика речевых нарушений у детей представляет собой сложный и многогранный процесс, включающий в себя различные методы и аспекты. Комбинированный подход, в котором </w:t>
      </w:r>
      <w:r>
        <w:lastRenderedPageBreak/>
        <w:t xml:space="preserve">учитываются </w:t>
      </w:r>
      <w:proofErr w:type="spellStart"/>
      <w:r>
        <w:t>аудиологические</w:t>
      </w:r>
      <w:proofErr w:type="spellEnd"/>
      <w:r>
        <w:t>, артикуляционные, психологические, нейропсихологические данные, а также анализ среды и контекста, позволяет логопедам провести наиболее точную диагностику и разработать индивидуальную программу коррекции и лечения, нацеленную на наилучшие результаты для каждого ребенка с речевыми нарушениями.</w:t>
      </w:r>
      <w:bookmarkEnd w:id="0"/>
    </w:p>
    <w:sectPr w:rsidR="00770B2B" w:rsidRPr="0077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8"/>
    <w:rsid w:val="00320E18"/>
    <w:rsid w:val="007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C0A5"/>
  <w15:chartTrackingRefBased/>
  <w15:docId w15:val="{3041B56D-7E7F-4D3A-819C-E49036AC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2023-11-16T19:09:00Z</dcterms:created>
  <dcterms:modified xsi:type="dcterms:W3CDTF">2023-11-16T19:10:00Z</dcterms:modified>
</cp:coreProperties>
</file>