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1A" w:rsidRDefault="003C2696" w:rsidP="003C2696">
      <w:pPr>
        <w:pStyle w:val="1"/>
        <w:jc w:val="center"/>
      </w:pPr>
      <w:r w:rsidRPr="003C2696">
        <w:t>Влияние телевидения и интернета на речевое развитие детей</w:t>
      </w:r>
    </w:p>
    <w:p w:rsidR="003C2696" w:rsidRDefault="003C2696" w:rsidP="003C2696"/>
    <w:p w:rsidR="003C2696" w:rsidRDefault="003C2696" w:rsidP="003C2696">
      <w:bookmarkStart w:id="0" w:name="_GoBack"/>
      <w:r>
        <w:t>Влияние телевидения и интернета на речевое развитие детей является предметом активных исследований и обсуждений среди специалистов в области логопедии и детской психологии. С одной стороны, эти средства массовой информации могут предоставлять образовательные ресурсы и быть инструментами для развития речи, однако, с другой стороны, чрезмерное их использование может привести</w:t>
      </w:r>
      <w:r>
        <w:t xml:space="preserve"> к ряду негативных последствий.</w:t>
      </w:r>
    </w:p>
    <w:p w:rsidR="003C2696" w:rsidRDefault="003C2696" w:rsidP="003C2696">
      <w:r>
        <w:t>Телевидение и интернет-контент могут способствовать развитию речевых навыков у детей за счет предоставления разнообразного языкового материала. Образовательные программы, мультфильмы и интерактивные игры могут обогащать словарный запас, развивать понимание языковых структур и стимулировать интерес к обучению и коммуникации. Однако важ</w:t>
      </w:r>
      <w:r>
        <w:t>но, чтобы контент был возрастно-</w:t>
      </w:r>
      <w:r>
        <w:t>адек</w:t>
      </w:r>
      <w:r>
        <w:t>ватным и образовательно ценным.</w:t>
      </w:r>
    </w:p>
    <w:p w:rsidR="003C2696" w:rsidRDefault="003C2696" w:rsidP="003C2696">
      <w:r>
        <w:t xml:space="preserve">С другой стороны, чрезмерное времяпрепровождение перед экранами телевизора или компьютера может негативно сказаться на речевом развитии ребенка. Пассивное восприятие информации через экраны не способствует активному языковому обмену и может замедлять развитие коммуникативных навыков. Это особенно актуально для детей младшего возраста, для которых важен живой языковой обмен </w:t>
      </w:r>
      <w:r>
        <w:t>и взаимодействие с окружающими.</w:t>
      </w:r>
    </w:p>
    <w:p w:rsidR="003C2696" w:rsidRDefault="003C2696" w:rsidP="003C2696">
      <w:r>
        <w:t>Кроме того, избыточное воздействие телевизора и интернета может привести к снижению интереса к чтению книг и участию в развивающих играх, что также отрицательно сказывается на речевом развитии. Важно поддерживать баланс между временем, проведенным ребенком перед экранами, и другими видами деятельности, способствующими развитию речи и</w:t>
      </w:r>
      <w:r>
        <w:t xml:space="preserve"> общих коммуникативных навыков.</w:t>
      </w:r>
    </w:p>
    <w:p w:rsidR="003C2696" w:rsidRDefault="003C2696" w:rsidP="003C2696">
      <w:r>
        <w:t>Таким образом, влияние телевидения и интернета на речевое развитие детей может быть</w:t>
      </w:r>
      <w:r>
        <w:t>,</w:t>
      </w:r>
      <w:r>
        <w:t xml:space="preserve"> как положительным, так и отрицательным, в зависимости от того, как и в каком объеме эти средства используются. Роль родителей и воспитателей в регулировании доступа детей к телевизионному и интернет-контенту, а также в обеспечении баланса между различными видами деятельности, критически важна для поддержания здорового речевого и общего развития ребенка.</w:t>
      </w:r>
    </w:p>
    <w:p w:rsidR="003C2696" w:rsidRDefault="003C2696" w:rsidP="003C2696">
      <w:r>
        <w:t>Родители и педагоги могут использовать телевидение и интернет как полезные инструменты для стимуляции речевого развития, выбирая образовательные и развивающие программы, а также интерактивные приложения, которые направлены на развитие языковых навыков. Однако важно контролировать время, проведенное ребенком перед экраном, и обеспечивать, чтобы оно не заменяло активные виды деятельности, такие как игры, чтение книг, общение с родителями и сверстниками, которые имеют решаю</w:t>
      </w:r>
      <w:r>
        <w:t>щее значение для развития речи.</w:t>
      </w:r>
    </w:p>
    <w:p w:rsidR="003C2696" w:rsidRDefault="003C2696" w:rsidP="003C2696">
      <w:r>
        <w:t>Активное включение родителей в процесс просмотра и использования интернета также может способствовать речевому развитию. Обсуждение просмотренных программ или использование образовательных онлайн-ресурсов в качестве отправной точки для дальнейших обсуждений и занятий может превратить пассивное времяпрепровождение в ак</w:t>
      </w:r>
      <w:r>
        <w:t>тивный образовательный процесс.</w:t>
      </w:r>
    </w:p>
    <w:p w:rsidR="003C2696" w:rsidRDefault="003C2696" w:rsidP="003C2696">
      <w:r>
        <w:t>Существует также опасность перенасыщения информацией и негативного влияния интернет-контента на психоэмоциональное состояние ребенка, что может косвенно сказаться на его речевом развитии. Поэтому критически важно отслеживать содержание и качество информации, которую дети получают через интернет, и обучать их навыкам критического отношен</w:t>
      </w:r>
      <w:r>
        <w:t>ия к просматриваемому контенту.</w:t>
      </w:r>
    </w:p>
    <w:p w:rsidR="003C2696" w:rsidRDefault="003C2696" w:rsidP="003C2696">
      <w:r>
        <w:lastRenderedPageBreak/>
        <w:t>Логопеды и педагоги также могут играть важную роль в обучении детей и родителей правильному использованию телевидения и интернета для стимулирования речевого развития. Они могут предоставлять рекомендации по выбору подходящих образовательных ресурсов и консультировать по вопросам установления ограничений</w:t>
      </w:r>
      <w:r>
        <w:t xml:space="preserve"> на использование этих средств.</w:t>
      </w:r>
    </w:p>
    <w:p w:rsidR="003C2696" w:rsidRPr="003C2696" w:rsidRDefault="003C2696" w:rsidP="003C2696">
      <w:r>
        <w:t>Таким образом, телевидение и интернет могут быть как полезными инструментами в стимулировании речевого развития детей, так и источником потенциальных рисков. Ключевым является осознанное и сбалансированное использование этих ресурсов с активным участием родителей и специалистов, что поможет обеспечить гармоничное развитие речевых и коммуникативных навыков ребенка.</w:t>
      </w:r>
      <w:bookmarkEnd w:id="0"/>
    </w:p>
    <w:sectPr w:rsidR="003C2696" w:rsidRPr="003C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1A"/>
    <w:rsid w:val="003C2696"/>
    <w:rsid w:val="0095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CCA2"/>
  <w15:chartTrackingRefBased/>
  <w15:docId w15:val="{C5D11A47-5301-48A3-A161-A9F51D59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2023-11-17T04:04:00Z</dcterms:created>
  <dcterms:modified xsi:type="dcterms:W3CDTF">2023-11-17T04:06:00Z</dcterms:modified>
</cp:coreProperties>
</file>