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74" w:rsidRDefault="00903382" w:rsidP="00903382">
      <w:pPr>
        <w:pStyle w:val="1"/>
        <w:jc w:val="center"/>
      </w:pPr>
      <w:r w:rsidRPr="00903382">
        <w:t>Будущее логопедии</w:t>
      </w:r>
      <w:r>
        <w:t>:</w:t>
      </w:r>
      <w:r w:rsidRPr="00903382">
        <w:t xml:space="preserve"> тенденции и перспективы развития</w:t>
      </w:r>
    </w:p>
    <w:p w:rsidR="00903382" w:rsidRDefault="00903382" w:rsidP="00903382"/>
    <w:p w:rsidR="00903382" w:rsidRDefault="00903382" w:rsidP="00903382">
      <w:bookmarkStart w:id="0" w:name="_GoBack"/>
      <w:r>
        <w:t>Будущее логопедии обещает быть захватывающим и изменчивым, с учетом современных тенденций и перспектив развития в этой области. Роль логопеда в сегодняшнем мире становится все более важной, учитывая увеличение числа детей и взрослых с речевыми нарушениями и особыми потребностями. Давайте рассмотрим некоторые ключе</w:t>
      </w:r>
      <w:r>
        <w:t>вые аспекты будущего логопедии.</w:t>
      </w:r>
    </w:p>
    <w:p w:rsidR="00903382" w:rsidRDefault="00903382" w:rsidP="00903382">
      <w:r>
        <w:t>Одной из значимых тенденций является интеграция технологий в логопедическую практику. С развитием компьютеров, мобильных приложений и виртуальной реальности, логопеды могут использовать эти средства для более эффективной коррекции речевых нарушений. Возможность проведения онлайн-занятий и использование специализированных программ открывает новые горизонты для дос</w:t>
      </w:r>
      <w:r>
        <w:t>тупности логопедической помощи.</w:t>
      </w:r>
    </w:p>
    <w:p w:rsidR="00903382" w:rsidRDefault="00903382" w:rsidP="00903382">
      <w:r>
        <w:t xml:space="preserve">Еще одной перспективой развития логопедии является более глубокое понимание нейробиологических аспектов речи и речевых нарушений. Исследования в области </w:t>
      </w:r>
      <w:proofErr w:type="spellStart"/>
      <w:r>
        <w:t>нейронауки</w:t>
      </w:r>
      <w:proofErr w:type="spellEnd"/>
      <w:r>
        <w:t xml:space="preserve"> позволяют лучше понимать, как мозг обрабатывает речь, и какие изменения происходят при нарушениях. Это может привести к разработке более точных методов </w:t>
      </w:r>
      <w:r>
        <w:t>коррекции и ранней диагностики.</w:t>
      </w:r>
    </w:p>
    <w:p w:rsidR="00903382" w:rsidRDefault="00903382" w:rsidP="00903382">
      <w:r>
        <w:t xml:space="preserve">Также важным аспектом будущего логопедии является инклюзивное образование. Все больше стран придает приоритет обеспечению равных возможностей для детей с речевыми нарушениями и ограниченными возможностями. Логопеды играют ключевую роль в инклюзивной практике, помогая детям адаптироваться и успешно обучаться в </w:t>
      </w:r>
      <w:r>
        <w:t>общем образовательном процессе.</w:t>
      </w:r>
    </w:p>
    <w:p w:rsidR="00903382" w:rsidRDefault="00903382" w:rsidP="00903382">
      <w:r>
        <w:t>Также стоит отметить увеличение интереса к психологическим аспектам речи и коммуникации. Понимание влияния эмоций, стресса и тревожности на речь становится все более важным. Логопеды будут активно сотрудничать с психологами для обеспечени</w:t>
      </w:r>
      <w:r>
        <w:t>я комплексной помощи пациентам.</w:t>
      </w:r>
    </w:p>
    <w:p w:rsidR="00903382" w:rsidRDefault="00903382" w:rsidP="00903382">
      <w:r>
        <w:t xml:space="preserve">Итак, будущее логопедии обещает более широкие возможности, интеграцию технологий, глубокое понимание </w:t>
      </w:r>
      <w:proofErr w:type="spellStart"/>
      <w:r>
        <w:t>нейробиологии</w:t>
      </w:r>
      <w:proofErr w:type="spellEnd"/>
      <w:r>
        <w:t xml:space="preserve"> и акцент на инклюзивном образовании. Логопеды будут продолжать играть важную роль в улучшении качества жизни людей с речевыми нарушениями и оказывать неоценимую помощь в развитии и поддержке коммуникативных навыков.</w:t>
      </w:r>
    </w:p>
    <w:p w:rsidR="00903382" w:rsidRDefault="00903382" w:rsidP="00903382">
      <w:r>
        <w:t xml:space="preserve">Еще одной интересной перспективой будущего логопедии является акцент на ранней диагностике и профилактике речевых нарушений. Специалисты в этой области будут активно работать с младенцами и маленькими детьми, чтобы выявить возможные проблемы с речью на самых ранних этапах и предпринять меры для их устранения. Это поможет предотвратить развитие серьезных </w:t>
      </w:r>
      <w:r>
        <w:t>речевых нарушений в будущем.</w:t>
      </w:r>
    </w:p>
    <w:p w:rsidR="00903382" w:rsidRDefault="00903382" w:rsidP="00903382">
      <w:r>
        <w:t>Также стоит обратить внимание на индивидуализированный подход в логопедии. Специалисты будут все более учитывать уникальные потребности каждого пациента и разрабатывать индивидуальные программы коррекции. Это позволит достичь более высоких результатов в работе с разнообразн</w:t>
      </w:r>
      <w:r>
        <w:t>ыми случаями речевых нарушений.</w:t>
      </w:r>
    </w:p>
    <w:p w:rsidR="00903382" w:rsidRDefault="00903382" w:rsidP="00903382">
      <w:r>
        <w:t>Будущее логопедии также связано с усилением международного сотрудничества и обменом опытом между специалистами разных стран. Это позволит перенимать лучшие практики и методики из разных культурных контекстов</w:t>
      </w:r>
      <w:r>
        <w:t xml:space="preserve"> и применять их в своей работе.</w:t>
      </w:r>
    </w:p>
    <w:p w:rsidR="00903382" w:rsidRDefault="00903382" w:rsidP="00903382">
      <w:r>
        <w:t xml:space="preserve">Наконец, важным аспектом будущего логопедии является образование и подготовка новых специалистов. Современные логопеды должны быть готовыми к работе с разнообразными </w:t>
      </w:r>
      <w:r>
        <w:lastRenderedPageBreak/>
        <w:t>группами пациентов, использованию новых технологий и инноваций, а также быть чуткими к психологическим и эмоциональны</w:t>
      </w:r>
      <w:r>
        <w:t>м аспектам речи и коммуникации.</w:t>
      </w:r>
    </w:p>
    <w:p w:rsidR="00903382" w:rsidRPr="00903382" w:rsidRDefault="00903382" w:rsidP="00903382">
      <w:r>
        <w:t>В целом, будущее логопедии обещает быть захватывающим и насыщенным новыми возможностями для улучшения качества жизни людей с речевыми нарушениями. Специалисты в этой области будут продолжать играть важную роль в обеспечении коммуникативных навыков и поддержке пациентов.</w:t>
      </w:r>
      <w:bookmarkEnd w:id="0"/>
    </w:p>
    <w:sectPr w:rsidR="00903382" w:rsidRPr="0090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74"/>
    <w:rsid w:val="00424874"/>
    <w:rsid w:val="0090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A3A"/>
  <w15:chartTrackingRefBased/>
  <w15:docId w15:val="{89C54EA1-961F-40D0-B83B-97B1D111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2023-11-17T04:43:00Z</dcterms:created>
  <dcterms:modified xsi:type="dcterms:W3CDTF">2023-11-17T04:44:00Z</dcterms:modified>
</cp:coreProperties>
</file>