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BA0" w:rsidRDefault="009B3236" w:rsidP="009B3236">
      <w:pPr>
        <w:pStyle w:val="1"/>
        <w:jc w:val="center"/>
      </w:pPr>
      <w:r w:rsidRPr="009B3236">
        <w:t>Влияние эмоционального состояния на речевое развитие детей</w:t>
      </w:r>
    </w:p>
    <w:p w:rsidR="009B3236" w:rsidRDefault="009B3236" w:rsidP="009B3236"/>
    <w:p w:rsidR="009B3236" w:rsidRDefault="009B3236" w:rsidP="009B3236">
      <w:bookmarkStart w:id="0" w:name="_GoBack"/>
      <w:r>
        <w:t>Влияние эмоционального состояния на речевое развитие детей является важной темой в сфере логопедии и психологии развития. Эмоциональное благополучие ребенка играет значительную роль в его общем развитии, включая приобретение и развитие речевых навыков. Стресс, тревожность и эмоциональная нестабильность могут отрицательно сказываться на способности ребенка к обучению, в</w:t>
      </w:r>
      <w:r>
        <w:t>осприятию и использованию речи.</w:t>
      </w:r>
    </w:p>
    <w:p w:rsidR="009B3236" w:rsidRDefault="009B3236" w:rsidP="009B3236">
      <w:r>
        <w:t>Эмоциональный комфорт и безопасность считаются основополагающими условиями для успешного речевого развития. В среде, где ребенок чувствует себя любимым и поддерживаемым, он более склонен к экспериментированию с языком и более активен в речевом общении. Напротив, в условиях стресса, недостаточного внимания или эмоционального дискомфорта ребенок может испытывать трудно</w:t>
      </w:r>
      <w:r>
        <w:t>сти в развитии речевых навыков.</w:t>
      </w:r>
    </w:p>
    <w:p w:rsidR="009B3236" w:rsidRDefault="009B3236" w:rsidP="009B3236">
      <w:r>
        <w:t>Проблемы в эмоциональной сфере, такие как социальная изоляция, частые конфликты в семье или школе, могут привести к задержке речевого развития. Дети, испытывающие эмоциональные трудности, часто демонстрируют недостаточный словарный запас, проблемы с грамматическим строением речи и трудности в понимании и воспроизведен</w:t>
      </w:r>
      <w:r>
        <w:t>ии сложных речевых конструкций.</w:t>
      </w:r>
    </w:p>
    <w:p w:rsidR="009B3236" w:rsidRDefault="009B3236" w:rsidP="009B3236">
      <w:r>
        <w:t>Кроме того, эмоциональное состояние влияет на мотивацию ребенка к общению и обучению. Дети, находящиеся в состоянии эмоционального дискомфорта, могут проявлять меньший интерес к общению, быть менее открытыми и инициативными в речевых контактах. Это, в свою очередь, снижает возможности для практ</w:t>
      </w:r>
      <w:r>
        <w:t>ики и развития речевых навыков.</w:t>
      </w:r>
    </w:p>
    <w:p w:rsidR="009B3236" w:rsidRDefault="009B3236" w:rsidP="009B3236">
      <w:r>
        <w:t>Важной задачей логопеда, работающего с детьми, является не только коррекция собственно речевых навыков, но и внимание к эмоциональному состоянию ребенка. Создание поддерживающей, позитивной и безопасной образовательной среды способствует улучшению речевого развития. Взаимодействие с родителями и учителями также играет ключевую роль в создании благоприятной эмоциональной среды для ребенка.</w:t>
      </w:r>
    </w:p>
    <w:p w:rsidR="009B3236" w:rsidRDefault="009B3236" w:rsidP="009B3236">
      <w:r>
        <w:t xml:space="preserve">Также значительное влияние на речевое развитие оказывает способность ребенка к регуляции своих эмоций. Дети, которые лучше справляются с эмоциональными перепадами и могут адекватно выражать свои чувства, часто демонстрируют более высокие речевые навыки. Научение детей эффективным стратегиям </w:t>
      </w:r>
      <w:proofErr w:type="spellStart"/>
      <w:r>
        <w:t>справления</w:t>
      </w:r>
      <w:proofErr w:type="spellEnd"/>
      <w:r>
        <w:t xml:space="preserve"> с эмоциями может помочь в развитии речи, особенно в ситуациях, когда речевые трудности связаны с</w:t>
      </w:r>
      <w:r>
        <w:t xml:space="preserve"> эмоциональными расстройствами.</w:t>
      </w:r>
    </w:p>
    <w:p w:rsidR="009B3236" w:rsidRDefault="009B3236" w:rsidP="009B3236">
      <w:r>
        <w:t xml:space="preserve">Эмоциональное состояние ребенка также влияет на его способность к обучению языку и речи. Дети, которые находятся в состоянии эмоционального благополучия, обычно лучше воспринимают и запоминают новую информацию, что способствует более эффективному освоению языковых навыков. Напротив, дети, испытывающие стресс или тревогу, могут иметь трудности с концентрацией внимания и запоминанием, </w:t>
      </w:r>
      <w:r>
        <w:t>что замедляет процесс обучения.</w:t>
      </w:r>
    </w:p>
    <w:p w:rsidR="009B3236" w:rsidRDefault="009B3236" w:rsidP="009B3236">
      <w:r>
        <w:t xml:space="preserve">В контексте логопедической работы важно применять </w:t>
      </w:r>
      <w:proofErr w:type="spellStart"/>
      <w:r>
        <w:t>голистический</w:t>
      </w:r>
      <w:proofErr w:type="spellEnd"/>
      <w:r>
        <w:t xml:space="preserve"> подход, который включает не только непосредственно коррекцию речевых нарушений, но и учет эмоционального состояния ребенка. Логопед должен обладать навыками работы с эмоциональными и поведенческими аспектами развития, чтобы обеспечить максимально</w:t>
      </w:r>
      <w:r>
        <w:t xml:space="preserve"> эффективную поддержку ребенку.</w:t>
      </w:r>
    </w:p>
    <w:p w:rsidR="009B3236" w:rsidRDefault="009B3236" w:rsidP="009B3236">
      <w:r>
        <w:t>Сотрудничество с психологами и другими специалистами также может быть полезным для оказания комплексной помощи детям с речевыми нарушениями. Интеграция различных методов работы, направленных на улучшение эмоционального благополучия и социальных навыков, может способствовать улучшению общего состояния ребенка и, как следствие, его речевого развития.</w:t>
      </w:r>
    </w:p>
    <w:p w:rsidR="009B3236" w:rsidRPr="009B3236" w:rsidRDefault="009B3236" w:rsidP="009B3236">
      <w:r>
        <w:lastRenderedPageBreak/>
        <w:t>В заключение, эмоциональное состояние оказывает значительное влияние на речевое развитие детей. Эмоциональный комфорт, чувство безопасности и поддержка со стороны взрослых являются важными условиями для успешного освоения речевых навыков. Логопеды, работающие с детьми, должны учитывать эмоциональный контекст в своей работе и сотрудничать с родителям</w:t>
      </w:r>
      <w:r>
        <w:t>и и учителями для создания подд</w:t>
      </w:r>
      <w:r>
        <w:t>ерживающей среды, способствующей общему развитию ребенка.</w:t>
      </w:r>
      <w:bookmarkEnd w:id="0"/>
    </w:p>
    <w:sectPr w:rsidR="009B3236" w:rsidRPr="009B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A0"/>
    <w:rsid w:val="009B3236"/>
    <w:rsid w:val="00E5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90B3"/>
  <w15:chartTrackingRefBased/>
  <w15:docId w15:val="{3048E73B-E692-4B2E-8491-F476D914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32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2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2023-11-17T14:34:00Z</dcterms:created>
  <dcterms:modified xsi:type="dcterms:W3CDTF">2023-11-17T14:40:00Z</dcterms:modified>
</cp:coreProperties>
</file>