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32" w:rsidRDefault="00F91F25" w:rsidP="00F91F25">
      <w:pPr>
        <w:pStyle w:val="1"/>
        <w:jc w:val="center"/>
      </w:pPr>
      <w:r>
        <w:t>Интеграция детей с речевыми нарушениями в общеобразовательную среду</w:t>
      </w:r>
    </w:p>
    <w:p w:rsidR="00F91F25" w:rsidRDefault="00F91F25" w:rsidP="00F91F25"/>
    <w:p w:rsidR="00F91F25" w:rsidRDefault="00F91F25" w:rsidP="00F91F25">
      <w:bookmarkStart w:id="0" w:name="_GoBack"/>
      <w:r>
        <w:t xml:space="preserve">Интеграция детей с речевыми нарушениями в общеобразовательную среду представляет собой важную и актуальную задачу в области логопедии и образования. Этот процесс направлен на обеспечение равных возможностей для детей с речевыми нарушениями в получении качественного образования и их </w:t>
      </w:r>
      <w:r>
        <w:t>полноценное участие в обществе.</w:t>
      </w:r>
    </w:p>
    <w:p w:rsidR="00F91F25" w:rsidRDefault="00F91F25" w:rsidP="00F91F25">
      <w:r>
        <w:t>Одним из ключевых аспектов успешной интеграции является ранняя диагностика и коррекция речевых нарушений. Логопеды играют важную роль в выявлении проблем и разработке индивидуальных планов коррекции для детей. Раннее вмешательство позволяет предотвратить ухудшение ситуации и обеспечить более эфф</w:t>
      </w:r>
      <w:r>
        <w:t>ективную подготовку к обучению.</w:t>
      </w:r>
    </w:p>
    <w:p w:rsidR="00F91F25" w:rsidRDefault="00F91F25" w:rsidP="00F91F25">
      <w:r>
        <w:t xml:space="preserve">Индивидуальный подход к каждому ребенку является основой успешной интеграции. Логопеды разрабатывают индивидуальные программы и методики, учитывая специфику речевых нарушений каждого ребенка. Это позволяет предоставить им необходимую поддержку и создать </w:t>
      </w:r>
      <w:r>
        <w:t>условия для успешного обучения.</w:t>
      </w:r>
    </w:p>
    <w:p w:rsidR="00F91F25" w:rsidRDefault="00F91F25" w:rsidP="00F91F25">
      <w:r>
        <w:t>Сотрудничество между логопедами, учителями и родителями играет важную роль в интеграции детей с речевыми нарушениями. Обмен информацией и опытом позволяет создать благоприятное образовательное окружение и обеспечить поддержку на всех уровнях. Учителя могут применять рекомендации логопедов в образовательном процессе, а родители могут продолжать работу над разв</w:t>
      </w:r>
      <w:r>
        <w:t>итием речи в домашних условиях.</w:t>
      </w:r>
    </w:p>
    <w:p w:rsidR="00F91F25" w:rsidRDefault="00F91F25" w:rsidP="00F91F25">
      <w:r>
        <w:t>Важным аспектом интеграции является также создание адаптированных условий для обучения. Это может включать в себя использование специальных обучающих материалов, технологических средств и дополнительной поддержки в виде ассистентов или специалистов. Обеспечение доступности образовательной среды для детей с речевыми нарушениями способствует их активному участию в учебных процессах.</w:t>
      </w:r>
    </w:p>
    <w:p w:rsidR="00F91F25" w:rsidRDefault="00F91F25" w:rsidP="00F91F25">
      <w:r>
        <w:t>Дополнительно следует отметить, что интеграция детей с речевыми нарушениями также способствует формированию у других детей толерантного отношения к разнообразию и различиям. Включение детей с особыми потребностями в учебный процесс позволяет сократить стигматизацию и создает позитивное образовательное окружение, где каждый р</w:t>
      </w:r>
      <w:r>
        <w:t>ебенок уважается и принимается.</w:t>
      </w:r>
    </w:p>
    <w:p w:rsidR="00F91F25" w:rsidRDefault="00F91F25" w:rsidP="00F91F25">
      <w:r>
        <w:t>Важно отметить, что интеграция детей с речевыми нарушениями требует постоянной поддержки и мониторинга. Логопеды и учителя должны следить за прогрессом каждого ребенка и адаптировать методику работы в зависимости от его потребностей. Это позволяет обеспечить наилучшие у</w:t>
      </w:r>
      <w:r>
        <w:t>словия для успешной интеграции.</w:t>
      </w:r>
    </w:p>
    <w:p w:rsidR="00F91F25" w:rsidRDefault="00F91F25" w:rsidP="00F91F25">
      <w:r>
        <w:t>Интеграция детей с речевыми нарушениями в общеобразовательную среду не только способствует их академическому развитию, но и формирует у них навыки самостоятельности, адаптации и социализации. Эти навыки будут важными в их будущей жизни, и интеграция позволяе</w:t>
      </w:r>
      <w:r>
        <w:t>т им развивать их с ранних лет.</w:t>
      </w:r>
    </w:p>
    <w:p w:rsidR="00F91F25" w:rsidRDefault="00F91F25" w:rsidP="00F91F25">
      <w:r>
        <w:t>Таким образом, интеграция детей с речевыми нарушениями в общеобразовательную среду является важным этапом в развитии образования и общества в целом. Она способствует формированию более инклюзивной и толерантной культуры, где каждый ребенок имеет равные возможности для образования и личностного роста.</w:t>
      </w:r>
    </w:p>
    <w:p w:rsidR="00F91F25" w:rsidRPr="00F91F25" w:rsidRDefault="00F91F25" w:rsidP="00F91F25">
      <w:r>
        <w:lastRenderedPageBreak/>
        <w:t>В заключение, интеграция детей с речевыми нарушениями в общеобразовательную среду – это важный шаг на пути к созданию инклюзивного образования. Этот процесс требует совместных усилий со стороны логопедов, учителей, родителей и общества в целом. Создание условий для успешной интеграции детей с речевыми нарушениями способствует их полноценному развитию и участию в общественной жизни.</w:t>
      </w:r>
      <w:bookmarkEnd w:id="0"/>
    </w:p>
    <w:sectPr w:rsidR="00F91F25" w:rsidRPr="00F9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32"/>
    <w:rsid w:val="00AA1832"/>
    <w:rsid w:val="00F9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072D"/>
  <w15:chartTrackingRefBased/>
  <w15:docId w15:val="{E9E5DE00-F454-4F46-BE79-BC9C0F63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F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2023-11-17T15:36:00Z</dcterms:created>
  <dcterms:modified xsi:type="dcterms:W3CDTF">2023-11-17T15:36:00Z</dcterms:modified>
</cp:coreProperties>
</file>