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84" w:rsidRDefault="002E2057" w:rsidP="002E2057">
      <w:pPr>
        <w:pStyle w:val="1"/>
        <w:jc w:val="center"/>
      </w:pPr>
      <w:r w:rsidRPr="002E2057">
        <w:t>Логопедия в условиях международной миграции</w:t>
      </w:r>
      <w:r>
        <w:t>:</w:t>
      </w:r>
      <w:r w:rsidRPr="002E2057">
        <w:t xml:space="preserve"> проблемы и решения</w:t>
      </w:r>
    </w:p>
    <w:p w:rsidR="002E2057" w:rsidRDefault="002E2057" w:rsidP="002E2057"/>
    <w:p w:rsidR="002E2057" w:rsidRDefault="002E2057" w:rsidP="002E2057">
      <w:bookmarkStart w:id="0" w:name="_GoBack"/>
      <w:r>
        <w:t>Международная миграция представляет собой сложное и многогранное явление, которое оказывает влияние на различные аспекты жизни людей, включая сферу образования и здравоохранения. Логопедия, как важная область реабилитации и коррекции речи, также сталкивается с рядом проблем и вызовов в условиях миграции. В данном реферате рассматриваются основные проблемы и возможные решения, связанные с логопедией в ко</w:t>
      </w:r>
      <w:r>
        <w:t>нтексте международной миграции.</w:t>
      </w:r>
    </w:p>
    <w:p w:rsidR="002E2057" w:rsidRDefault="002E2057" w:rsidP="002E2057">
      <w:r>
        <w:t>Одной из главных проблем является языковой барьер. Мигранты могут оказаться в стране, где государственный язык отличается от их родного языка. Для детей это может создавать трудности в обучении и адаптации в новой среде. Логопеды должны разрабатывать методики обучения и коррекции, учитывая языковые особе</w:t>
      </w:r>
      <w:r>
        <w:t>нности и потребности мигрантов.</w:t>
      </w:r>
    </w:p>
    <w:p w:rsidR="002E2057" w:rsidRDefault="002E2057" w:rsidP="002E2057">
      <w:r>
        <w:t>Еще одной проблемой является культурный контекст. Мигранты могут привезти с собой свои культурные особенности и традиции, которые могут отличаться от культуры страны прибытия. Это может повлиять на особенности коммуникации и понимания. Логопеды должны быть готовы к работе с детьми, учитывая культурные нюансы и обеспечивая</w:t>
      </w:r>
      <w:r>
        <w:t xml:space="preserve"> культурно-компетентный подход.</w:t>
      </w:r>
    </w:p>
    <w:p w:rsidR="002E2057" w:rsidRDefault="002E2057" w:rsidP="002E2057">
      <w:r>
        <w:t>Особенной проблемой является доступ к логопедическим услугам. Мигранты могут столкнуться с финансовыми, правовыми и организационными сложностями, связанными с получением помощи логопеда. Важно разработать программы и проекты, направленные на предоставление доступных и качественных логопедическ</w:t>
      </w:r>
      <w:r>
        <w:t>их услуг мигрантам и их семьям.</w:t>
      </w:r>
    </w:p>
    <w:p w:rsidR="002E2057" w:rsidRDefault="002E2057" w:rsidP="002E2057">
      <w:r>
        <w:t>Кроме того, важно учитывать психологические аспекты миграции. Дети мигрантов могут переживать стресс, адаптацио</w:t>
      </w:r>
      <w:r>
        <w:t>нные трудности и чувство исключитель</w:t>
      </w:r>
      <w:r>
        <w:t>ности. Логопеды должны уделять внимание не только физическим аспектам коррекции, но и психологической поддержке и п</w:t>
      </w:r>
      <w:r>
        <w:t>омощи в преодолении стресса.</w:t>
      </w:r>
    </w:p>
    <w:p w:rsidR="002E2057" w:rsidRDefault="002E2057" w:rsidP="002E2057">
      <w:r>
        <w:t>Итак, логопедия в условиях международной миграции сталкивается с рядом сложных проблем, связанных с языковыми, культурными, доступными и психологическими аспектами. Однако с помощью комплексного и культурно-компетентного подхода логопеды могут играть важную роль в адаптации и интеграции мигрантов в новое общество, помогая детям развивать речевые навыки и успешно справляться с вызовами миграции.</w:t>
      </w:r>
    </w:p>
    <w:p w:rsidR="002E2057" w:rsidRDefault="002E2057" w:rsidP="002E2057">
      <w:r>
        <w:t xml:space="preserve">Для решения проблем, связанных с логопедией в условиях международной миграции, необходимо разработать и внедрить специальные программы и проекты. Важно обучать логопедов культурной компетенции и межкультурному взаимодействию, чтобы они могли эффективно работать с детьми из разных культурных </w:t>
      </w:r>
      <w:r>
        <w:t>сред и понимать их потребности.</w:t>
      </w:r>
    </w:p>
    <w:p w:rsidR="002E2057" w:rsidRDefault="002E2057" w:rsidP="002E2057">
      <w:r>
        <w:t>Также следует уделять внимание сотрудничеству между различными специалистами, такими как логопеды, психологи, социальные работники и учителя. Совместное усилие специалистов может помочь детям мигрантам успешно адаптироваться и</w:t>
      </w:r>
      <w:r>
        <w:t xml:space="preserve"> развивать свои речевые навыки.</w:t>
      </w:r>
    </w:p>
    <w:p w:rsidR="002E2057" w:rsidRDefault="002E2057" w:rsidP="002E2057">
      <w:r>
        <w:t>Один из важных аспектов решения проблемы - это обеспечение доступности логопедических услуг. Государственные и негосударственные организации должны содействовать в создании центров и программ, обеспечивающих доступ к качественным логопе</w:t>
      </w:r>
      <w:r>
        <w:t>дическим услугам для мигрантов.</w:t>
      </w:r>
    </w:p>
    <w:p w:rsidR="002E2057" w:rsidRDefault="002E2057" w:rsidP="002E2057">
      <w:r>
        <w:lastRenderedPageBreak/>
        <w:t>Важно также проводить исследования и анализ данных о логопедической работе с детьми мигрантами, чтобы постоянно совершенствовать методики и подходы, учитывая изменяющиеся</w:t>
      </w:r>
      <w:r>
        <w:t xml:space="preserve"> потребности этой группы детей.</w:t>
      </w:r>
    </w:p>
    <w:p w:rsidR="002E2057" w:rsidRPr="002E2057" w:rsidRDefault="002E2057" w:rsidP="002E2057">
      <w:r>
        <w:t>В заключение, логопедия в условиях международной миграции представляет собой сложную и актуальную проблему. Однако с помощью комплексных подходов, сотрудничества между специалистами, обеспечения доступности услуг и культурной компетенции логопедов, можно решать эти проблемы и обеспечивать детям мигрантам возможность успешной адаптации и развития речевых навыков в новой среде.</w:t>
      </w:r>
      <w:bookmarkEnd w:id="0"/>
    </w:p>
    <w:sectPr w:rsidR="002E2057" w:rsidRPr="002E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84"/>
    <w:rsid w:val="002E2057"/>
    <w:rsid w:val="00E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FD43"/>
  <w15:chartTrackingRefBased/>
  <w15:docId w15:val="{086F8E89-9378-4EB0-A1B1-C4235FC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2023-11-17T16:31:00Z</dcterms:created>
  <dcterms:modified xsi:type="dcterms:W3CDTF">2023-11-17T16:33:00Z</dcterms:modified>
</cp:coreProperties>
</file>