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20" w:rsidRDefault="000D1355" w:rsidP="000D1355">
      <w:pPr>
        <w:pStyle w:val="1"/>
        <w:jc w:val="center"/>
      </w:pPr>
      <w:r w:rsidRPr="000D1355">
        <w:t>Роль малого и среднего бизнеса в макроэкономике</w:t>
      </w:r>
    </w:p>
    <w:p w:rsidR="000D1355" w:rsidRDefault="000D1355" w:rsidP="000D1355"/>
    <w:p w:rsidR="000D1355" w:rsidRDefault="000D1355" w:rsidP="000D1355">
      <w:bookmarkStart w:id="0" w:name="_GoBack"/>
      <w:r>
        <w:t>Малый и средний бизнес играют значительную роль в макроэкономике, оказывая влияние на ряд ключевых аспектов экономической деятельности. Важность этого сектора заключается в его способности к созданию рабочих мест, способствованию инновациям и поддержанию с</w:t>
      </w:r>
      <w:r>
        <w:t>табильности экономики.</w:t>
      </w:r>
    </w:p>
    <w:p w:rsidR="000D1355" w:rsidRDefault="000D1355" w:rsidP="000D1355">
      <w:r>
        <w:t>Одним из основных вкладов малого и среднего бизнеса в макроэкономику является создание рабочих мест. Малые и средние предприятия часто являются крупными источниками занятости. Это способствует снижению уровня безработицы и повышению уровня доходов населения, что, в свою очередь, стимулируе</w:t>
      </w:r>
      <w:r>
        <w:t>т потребление и рост экономики.</w:t>
      </w:r>
    </w:p>
    <w:p w:rsidR="000D1355" w:rsidRDefault="000D1355" w:rsidP="000D1355">
      <w:r>
        <w:t>Кроме того, малые и средние предприятия способствуют инновациям и конкуренции. Они могут быть более гибкими и адаптивными, чем крупные корпорации, и могут быстрее внедрять новые идеи и технологии. Это способствует росту производительности и содействует раз</w:t>
      </w:r>
      <w:r>
        <w:t>витию новых отраслей экономики.</w:t>
      </w:r>
    </w:p>
    <w:p w:rsidR="000D1355" w:rsidRDefault="000D1355" w:rsidP="000D1355">
      <w:r>
        <w:t>Малый и средний бизнес также способствуют диверсификации экономики. Они представлены в различных отраслях, что снижает зависимость экономики от одного сектора. Это уменьшает риски при экономических колебани</w:t>
      </w:r>
      <w:r>
        <w:t>ях и способствует устойчивости.</w:t>
      </w:r>
    </w:p>
    <w:p w:rsidR="000D1355" w:rsidRDefault="000D1355" w:rsidP="000D1355">
      <w:r>
        <w:t>Однако малые и средние предприятия могут сталкиваться с рядом вызовов и преград, таких как доступ к финансированию, конкуренция с крупными корпорациями и административные барьеры. Правительства и структуры поддержки часто играют важную роль в создании благоприятной среды для развития этого сектора.</w:t>
      </w:r>
    </w:p>
    <w:p w:rsidR="000D1355" w:rsidRDefault="000D1355" w:rsidP="000D1355">
      <w:r>
        <w:t xml:space="preserve">Кроме того, малые и средние предприятия могут способствовать региональному развитию. Они часто располагаются в малых и удаленных районах, где крупные корпорации могут не иметь интереса инвестировать. Это создает возможности для развития региональных экономик, снижения миграции населения в большие города и укрепления социальной структуры </w:t>
      </w:r>
      <w:r>
        <w:t>общества.</w:t>
      </w:r>
    </w:p>
    <w:p w:rsidR="000D1355" w:rsidRDefault="000D1355" w:rsidP="000D1355">
      <w:r>
        <w:t>Также малые и средние предприятия могут стать источником инноваций и новых технологий. Они часто работают в более гибких и экспериментальных условиях, что способствует разработке новых продуктов и услуг. Это может иметь долгосрочное влияние на развитие национальной экономики и повышение ее конкурен</w:t>
      </w:r>
      <w:r>
        <w:t>тоспособности на мировом рынке.</w:t>
      </w:r>
    </w:p>
    <w:p w:rsidR="000D1355" w:rsidRDefault="000D1355" w:rsidP="000D1355">
      <w:r>
        <w:t>Однако для того чтобы малые и средние предприятия могли полностью реализовать свой потенциал, им необходима поддержка со стороны правительства и финансовых институтов. Это включает в себя доступ к финансированию, облегчение административных процедур и обеспечение правовой защиты бизнеса. Эффективное партнерство между малым и средним бизнесом и государством может способствовать более устойчивому и динамичному экономическому развитию.</w:t>
      </w:r>
    </w:p>
    <w:p w:rsidR="000D1355" w:rsidRPr="000D1355" w:rsidRDefault="000D1355" w:rsidP="000D1355">
      <w:r>
        <w:t>В заключение, роль малого и среднего бизнеса в макроэкономике не может быть недооценена. Они способствуют созданию рабочих мест, инновациям и стабильности экономики. Поддержка и развитие этого сектора являются важными задачами для обеспечения устойчивого экономического роста и благополучия населения.</w:t>
      </w:r>
      <w:bookmarkEnd w:id="0"/>
    </w:p>
    <w:sectPr w:rsidR="000D1355" w:rsidRPr="000D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20"/>
    <w:rsid w:val="000D1355"/>
    <w:rsid w:val="002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60C8"/>
  <w15:chartTrackingRefBased/>
  <w15:docId w15:val="{D989EBCB-FA7A-470D-AAE0-3A145079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2023-11-18T04:59:00Z</dcterms:created>
  <dcterms:modified xsi:type="dcterms:W3CDTF">2023-11-18T05:00:00Z</dcterms:modified>
</cp:coreProperties>
</file>