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820" w:rsidRDefault="0054393C" w:rsidP="0054393C">
      <w:pPr>
        <w:pStyle w:val="1"/>
        <w:jc w:val="center"/>
      </w:pPr>
      <w:r w:rsidRPr="0054393C">
        <w:t>Влияние искусственного интеллекта на развитие машиностроения</w:t>
      </w:r>
    </w:p>
    <w:p w:rsidR="0054393C" w:rsidRDefault="0054393C" w:rsidP="0054393C"/>
    <w:p w:rsidR="0054393C" w:rsidRDefault="0054393C" w:rsidP="0054393C">
      <w:bookmarkStart w:id="0" w:name="_GoBack"/>
      <w:r>
        <w:t>Искусственный интеллект (ИИ) становится все более значимым фактором в современной индустрии машиностроения и инженерии. Развитие этой технологии приводит к кардинальным изменениям в проектировании, производстве и эксплуата</w:t>
      </w:r>
      <w:r>
        <w:t>ции машиностроительных изделий.</w:t>
      </w:r>
    </w:p>
    <w:p w:rsidR="0054393C" w:rsidRDefault="0054393C" w:rsidP="0054393C">
      <w:r>
        <w:t>Одним из ключевых аспектов влияния ИИ на машиностроение является оптимизация проектирования и разработки продуктов. Искусственный интеллект позволяет проводить сложные анализы, симуляции и оптимизации, ускоряя процессы проектирования и снижая затраты на исследования и разработку. Это позволяет инженерам создавать более эффек</w:t>
      </w:r>
      <w:r>
        <w:t>тивные и инновационные изделия.</w:t>
      </w:r>
    </w:p>
    <w:p w:rsidR="0054393C" w:rsidRDefault="0054393C" w:rsidP="0054393C">
      <w:r>
        <w:t>Другим важным аспектом является автоматизация производственных процессов. Роботизация и автономные системы управления на заводах становятся все более распространенными благодаря ИИ. Роботы и автоматические машины могут выполнять сложные задачи с высокой точностью и скоростью, что улучшает производител</w:t>
      </w:r>
      <w:r>
        <w:t>ьность и качество производства.</w:t>
      </w:r>
    </w:p>
    <w:p w:rsidR="0054393C" w:rsidRDefault="0054393C" w:rsidP="0054393C">
      <w:r>
        <w:t>Искусственный интеллект также способствует созданию систем мониторинга и обслуживания оборудования. С помощью сенсоров и алгоритмов ИИ можно предсказывать возможные отказы и производить регулярное обслуживание наиболее эффективным способом. Это снижает риск аварий и увеличивает надежн</w:t>
      </w:r>
      <w:r>
        <w:t>ость машиностроительных систем.</w:t>
      </w:r>
    </w:p>
    <w:p w:rsidR="0054393C" w:rsidRDefault="0054393C" w:rsidP="0054393C">
      <w:r>
        <w:t>Для улучшения безопасности и автоматизации вождения, ИИ активно внедряется в автомобильную промышленность. Системы автопилотирования и адаптивного круиз-контроля используют машинное обучение и алгоритмы ИИ для управления автомобилями, уменьшая вероятность дорожных происшест</w:t>
      </w:r>
      <w:r>
        <w:t>вий и улучшая комфорт вождения.</w:t>
      </w:r>
    </w:p>
    <w:p w:rsidR="0054393C" w:rsidRDefault="0054393C" w:rsidP="0054393C">
      <w:r>
        <w:t>Искусственный интеллект также играет важную роль в сборе и анализе данных. С большим объемом информации, генерируемой в машиностроительной отрасли, ИИ помогает выявлять паттерны, оптимизировать производственные процессы и п</w:t>
      </w:r>
      <w:r>
        <w:t>редсказывать будущие тенденции.</w:t>
      </w:r>
    </w:p>
    <w:p w:rsidR="0054393C" w:rsidRDefault="0054393C" w:rsidP="0054393C">
      <w:r>
        <w:t>Однако, наряду с позитивными аспектами, с развитием искусственного интеллекта возникают вопросы, св</w:t>
      </w:r>
      <w:r>
        <w:t>язанные с этическими и безопас</w:t>
      </w:r>
      <w:r>
        <w:t>ными аспектами его применения. Вопросы конфиденциальности данных, риски автоматизации рабочих мест и потенциальная зависимость от технологии требуют внимательного рассмотрения.</w:t>
      </w:r>
    </w:p>
    <w:p w:rsidR="0054393C" w:rsidRDefault="0054393C" w:rsidP="0054393C">
      <w:r>
        <w:t xml:space="preserve">Важным направлением влияния искусственного интеллекта на машиностроение является создание интеллектуальных систем управления и обслуживания машин. ИИ позволяет создавать автоматизированные системы, способные </w:t>
      </w:r>
      <w:proofErr w:type="spellStart"/>
      <w:r>
        <w:t>мониторить</w:t>
      </w:r>
      <w:proofErr w:type="spellEnd"/>
      <w:r>
        <w:t xml:space="preserve"> состояние оборудования в реальном времени, выявлять неисправности и предсказывать потенциальные проблемы. Это снижает риски простоев в производстве и обеспечивает более эффективное обс</w:t>
      </w:r>
      <w:r>
        <w:t>луживание машин и оборудования.</w:t>
      </w:r>
    </w:p>
    <w:p w:rsidR="0054393C" w:rsidRDefault="0054393C" w:rsidP="0054393C">
      <w:r>
        <w:t xml:space="preserve">Искусственный интеллект также оказывает влияние на процессы обучения и подготовки специалистов в машиностроении. С развитием ИИ появляются новые методы обучения и симуляции, которые позволяют инженерам и техникам улучшить свои навыки </w:t>
      </w:r>
      <w:r>
        <w:t>и развиваться в данной области.</w:t>
      </w:r>
    </w:p>
    <w:p w:rsidR="0054393C" w:rsidRDefault="0054393C" w:rsidP="0054393C">
      <w:r>
        <w:t xml:space="preserve">Следует отметить, что использование искусственного интеллекта в машиностроении требует также соблюдения высоких стандартов безопасности и защиты данных. Важно обеспечивать защиту конфиденциальной информации и предотвращать возможные угрозы </w:t>
      </w:r>
      <w:proofErr w:type="spellStart"/>
      <w:r>
        <w:t>кибербезопасности</w:t>
      </w:r>
      <w:proofErr w:type="spellEnd"/>
      <w:r>
        <w:t>.</w:t>
      </w:r>
    </w:p>
    <w:p w:rsidR="0054393C" w:rsidRDefault="0054393C" w:rsidP="0054393C">
      <w:r>
        <w:lastRenderedPageBreak/>
        <w:t>Итак, искусственный интеллект оказывает множество положительных влияний на развитие машиностроения. Он улучшает эффективность, качество и безопасность процессов проектирования, производства и обслуживания машиностроительных изделий. С развитием ИИ машиностроение становится более инновационным и конкурентоспособным, что способствует дальнейшему развитию отрасли.</w:t>
      </w:r>
    </w:p>
    <w:p w:rsidR="0054393C" w:rsidRPr="0054393C" w:rsidRDefault="0054393C" w:rsidP="0054393C">
      <w:r>
        <w:t>В заключение, влияние искусственного интеллекта на развитие машиностроения нельзя переоценить. Эта технология изменяет процессы проектирования, производства и обслуживания машиностроительных изделий, делая их более эффективными и инновационными. Однако успешное использование ИИ требует баланса между технич</w:t>
      </w:r>
      <w:r>
        <w:t>ескими, этическими и безопас</w:t>
      </w:r>
      <w:r>
        <w:t>ными аспектами, чтобы обеспечить устойчивое и современное будущее машиностроения.</w:t>
      </w:r>
      <w:bookmarkEnd w:id="0"/>
    </w:p>
    <w:sectPr w:rsidR="0054393C" w:rsidRPr="0054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20"/>
    <w:rsid w:val="0054393C"/>
    <w:rsid w:val="0073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832F"/>
  <w15:chartTrackingRefBased/>
  <w15:docId w15:val="{65CB508A-1903-4953-8EAB-37889343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9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2023-11-18T18:07:00Z</dcterms:created>
  <dcterms:modified xsi:type="dcterms:W3CDTF">2023-11-18T18:11:00Z</dcterms:modified>
</cp:coreProperties>
</file>