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F8D" w:rsidRDefault="0045184F" w:rsidP="0045184F">
      <w:pPr>
        <w:pStyle w:val="1"/>
        <w:jc w:val="center"/>
      </w:pPr>
      <w:r w:rsidRPr="0045184F">
        <w:t>Производство высокоточных инструментов и оборудования</w:t>
      </w:r>
    </w:p>
    <w:p w:rsidR="0045184F" w:rsidRDefault="0045184F" w:rsidP="0045184F"/>
    <w:p w:rsidR="0045184F" w:rsidRDefault="0045184F" w:rsidP="0045184F">
      <w:bookmarkStart w:id="0" w:name="_GoBack"/>
      <w:r>
        <w:t>Производство высокоточных инструментов и оборудования является важной отраслью машиностроения, которая играет ключевую роль в различных сферах промышленности, включая авиацию, медицину, автомобильное производство и многие другие. Эта отрасль специализируется на создании инструментов, машин и устройств, способных обрабатывать материалы с в</w:t>
      </w:r>
      <w:r>
        <w:t>ысокой точностью и надежностью.</w:t>
      </w:r>
    </w:p>
    <w:p w:rsidR="0045184F" w:rsidRDefault="0045184F" w:rsidP="0045184F">
      <w:r>
        <w:t>Одним из основных направлений производства высокоточных инструментов является проектирование и изготовление станков с числовым программным управлением (ЧПУ). Эти станки обеспечивают точное и автоматизированное выполнение операций по обработке материалов, таких как фрезерование, токарная обработка, шлифовка и электроэрозионная обработка. Такие станки позволяют создавать детали с высокой точностью и повторяемостью, что важно в про</w:t>
      </w:r>
      <w:r>
        <w:t>изводстве высокоточных изделий.</w:t>
      </w:r>
    </w:p>
    <w:p w:rsidR="0045184F" w:rsidRDefault="0045184F" w:rsidP="0045184F">
      <w:r>
        <w:t>Производство инструментов для измерения и контроля также является неотъемлемой частью этой отрасли. Высокоточные измерительные приборы и системы позволяют контролировать размеры, форму, шероховатость и другие характеристики изделий с высокой точностью. Это критически важно в авиационной и медицинской индустриях, где требуется высокая сте</w:t>
      </w:r>
      <w:r>
        <w:t>пень надежности и безопасности.</w:t>
      </w:r>
    </w:p>
    <w:p w:rsidR="0045184F" w:rsidRDefault="0045184F" w:rsidP="0045184F">
      <w:r>
        <w:t>Еще одним значимым аспектом производства высокоточных инструментов является разработка и изготовление специализированных инструментов и приспособлений для различных отраслей. Например, в медицинской сфере это могут быть инструменты для хирургических операций с высокой точностью, а в автомобильной промышленности – инструменты для соз</w:t>
      </w:r>
      <w:r>
        <w:t>дания двигателей и трансмиссий.</w:t>
      </w:r>
    </w:p>
    <w:p w:rsidR="0045184F" w:rsidRDefault="0045184F" w:rsidP="0045184F">
      <w:r>
        <w:t xml:space="preserve">Технологии производства высокоточных инструментов и оборудования постоянно совершенствуются. Внедрение современных методов CAD/CAM (компьютерного проектирования и компьютерного управления производством) позволяет более точно и быстро разрабатывать и изготавливать детали и инструменты. Использование современных материалов, таких как </w:t>
      </w:r>
      <w:proofErr w:type="spellStart"/>
      <w:r>
        <w:t>ультрапрочные</w:t>
      </w:r>
      <w:proofErr w:type="spellEnd"/>
      <w:r>
        <w:t xml:space="preserve"> сплавы и керамика, улучшает характеристи</w:t>
      </w:r>
      <w:r>
        <w:t>ки инструментов и оборудования.</w:t>
      </w:r>
    </w:p>
    <w:p w:rsidR="0045184F" w:rsidRDefault="0045184F" w:rsidP="0045184F">
      <w:r>
        <w:t>Производство высокоточных инструментов и оборудования требует высокой квалификации специалистов и строгого контроля качества. Каждая деталь должна соответствовать высоким стандартам точности и надежности. Эта отрасль продолжает развиваться и инновации в этой области способствуют улучшению производства и созданию новых возможностей в машиностроении и других отраслях промышленности.</w:t>
      </w:r>
    </w:p>
    <w:p w:rsidR="0045184F" w:rsidRDefault="0045184F" w:rsidP="0045184F">
      <w:r>
        <w:t>Дополнительно стоит отметить, что производство высокоточных инструментов и оборудования требует постоянной исследовательской работы и инноваций. Новые материалы и технологии постоянно появляются на рынке, что позволяет улучшать характеристики инструментов и оборудования, делая их более</w:t>
      </w:r>
      <w:r>
        <w:t xml:space="preserve"> производительными и надежными.</w:t>
      </w:r>
    </w:p>
    <w:p w:rsidR="0045184F" w:rsidRDefault="0045184F" w:rsidP="0045184F">
      <w:r>
        <w:t xml:space="preserve">Высокоточные инструменты и оборудование имеют широкое применение во многих отраслях промышленности. В авиации они используются для создания и обслуживания двигателей, компонентов аэрокосмических систем и даже для изготовления самых маленьких деталей. В медицине они играют ключевую роль в хирургических операциях, производстве медицинских приборов и оборудования. В автомобильной промышленности они применяются для изготовления двигателей, трансмиссий, подвесок и других важных компонентов. Кроме того, </w:t>
      </w:r>
      <w:r>
        <w:lastRenderedPageBreak/>
        <w:t>высокоточные инструменты используются в производстве электроники, часов, ювелирных из</w:t>
      </w:r>
      <w:r>
        <w:t>делий и многих других отраслях.</w:t>
      </w:r>
    </w:p>
    <w:p w:rsidR="0045184F" w:rsidRDefault="0045184F" w:rsidP="0045184F">
      <w:r>
        <w:t>Однако производство высокоточных инструментов и оборудования также сталкивается с вызовами, такими как необходимость соблюдения высоких стандартов качества, контроль за стоимостью производства и конкуренция на мировом рынке. Поэтому развитие новых технологий и стратегий производства, а также сотрудничество с научными исследовательскими институтами имеют важное знач</w:t>
      </w:r>
      <w:r>
        <w:t>ение для успеха в этой отрасли.</w:t>
      </w:r>
    </w:p>
    <w:p w:rsidR="0045184F" w:rsidRPr="0045184F" w:rsidRDefault="0045184F" w:rsidP="0045184F">
      <w:r>
        <w:t>В заключение, производство высокоточных инструментов и оборудования играет ключевую роль в машиностроении и других отраслях промышленности. Оно способствует развитию технологий, повышению точности и надежности производства, что важно для создания высококачественных продуктов и обеспечения конкурентоспособности на мировом рынке. С постоянными инновациями и высокими стандартами качества производства эта отрасль будет продолжать оставаться важной частью мировой экономики.</w:t>
      </w:r>
      <w:bookmarkEnd w:id="0"/>
    </w:p>
    <w:sectPr w:rsidR="0045184F" w:rsidRPr="00451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F8D"/>
    <w:rsid w:val="0045184F"/>
    <w:rsid w:val="0045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07551"/>
  <w15:chartTrackingRefBased/>
  <w15:docId w15:val="{7EE6FC5D-F6AD-457B-BAC3-D901FCE49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18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18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633</Words>
  <Characters>3610</Characters>
  <Application>Microsoft Office Word</Application>
  <DocSecurity>0</DocSecurity>
  <Lines>30</Lines>
  <Paragraphs>8</Paragraphs>
  <ScaleCrop>false</ScaleCrop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2023-11-18T19:11:00Z</dcterms:created>
  <dcterms:modified xsi:type="dcterms:W3CDTF">2023-11-18T19:12:00Z</dcterms:modified>
</cp:coreProperties>
</file>