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54" w:rsidRDefault="007F24C9" w:rsidP="007F24C9">
      <w:pPr>
        <w:pStyle w:val="1"/>
        <w:jc w:val="center"/>
      </w:pPr>
      <w:r w:rsidRPr="007F24C9">
        <w:t>Робототехника в машиностроении для разведки и спасательных операций</w:t>
      </w:r>
    </w:p>
    <w:p w:rsidR="007F24C9" w:rsidRDefault="007F24C9" w:rsidP="007F24C9"/>
    <w:p w:rsidR="007F24C9" w:rsidRDefault="007F24C9" w:rsidP="007F24C9">
      <w:bookmarkStart w:id="0" w:name="_GoBack"/>
      <w:r>
        <w:t>Робототехника в машиностроении играет важную роль в разведке и спасательных операциях, предоставляя технологические решения, которые повышают эффективность, безопасность и скорость реагирования в экстремальных и опасных условиях. Использование роботов в этих сферах является ключевым направлением р</w:t>
      </w:r>
      <w:r>
        <w:t>азвития современных технологий.</w:t>
      </w:r>
    </w:p>
    <w:p w:rsidR="007F24C9" w:rsidRDefault="007F24C9" w:rsidP="007F24C9">
      <w:r>
        <w:t>В области разведки робототехника находит применение в различных сферах, включая военные разведывательные миссии, геологическую разведку и мониторинг окружающей среды. Роботы, оснащенные датчиками и камерами, способны действовать в условиях, недоступных или опасных для человека, таких как зоны с высоким уровнем радиации, глубоководные пространства или труднопроходимые территории. Это позволяет собирать важные данные без ри</w:t>
      </w:r>
      <w:r>
        <w:t>ска для жизни и здоровья людей.</w:t>
      </w:r>
    </w:p>
    <w:p w:rsidR="007F24C9" w:rsidRDefault="007F24C9" w:rsidP="007F24C9">
      <w:r>
        <w:t>В сфере спасательных операций применение робототехники также оказывает существенное влияние. Роботы-спасатели могут использоваться для поиска и эвакуации людей в условиях стихийных бедствий, пожаров, землетрясений и других чрезвычайных ситуаций. Они способны проникать в разрушенные здания, обнаруживать пострадавших и предоставлять важную информацию спасательным командам, тем самым повышая скорость и безо</w:t>
      </w:r>
      <w:r>
        <w:t>пасность спасательных операций.</w:t>
      </w:r>
    </w:p>
    <w:p w:rsidR="007F24C9" w:rsidRDefault="007F24C9" w:rsidP="007F24C9">
      <w:r>
        <w:t>Разработка и производство робототехнических устройств для разведки и спасательных операций включают использование передовых материалов и технологий. Это требует создания мобильных, прочных и надежных машин, способных функционировать в сложных условиях. Ключевыми элементами таких роботов являются продвинутые системы навигации, способность к автономной работе, а также возможность дистанционного управления и пере</w:t>
      </w:r>
      <w:r>
        <w:t>дачи данных в реальном времени.</w:t>
      </w:r>
    </w:p>
    <w:p w:rsidR="007F24C9" w:rsidRDefault="007F24C9" w:rsidP="007F24C9">
      <w:r>
        <w:t>Важной областью является также разработка искусственного интеллекта и алгоритмов машинного обучения для роботов, что позволяет улучшить их способность к самостоятельному принятию решений, адаптации к изменяющимся условиям и взаимодействию с человеком. Применение таких технологий значительно повышает эффективность роботов в сложн</w:t>
      </w:r>
      <w:r>
        <w:t>ых и непредсказуемых ситуациях.</w:t>
      </w:r>
    </w:p>
    <w:p w:rsidR="007F24C9" w:rsidRDefault="007F24C9" w:rsidP="007F24C9">
      <w:r>
        <w:t>Таким образом, робототехника в машиностроении для разведки и спасательных операций представляет собой быстро развивающуюся область, в которой сочетаются передовые технологии и инновационные инженерные решения. Эти разработки не только способствуют повышению безопасности и эффективности в экстремальных ситуациях, но и открывают новые возможности для использования ро</w:t>
      </w:r>
      <w:r>
        <w:t>ботов в различных областях деят</w:t>
      </w:r>
      <w:r>
        <w:t>ельности человека.</w:t>
      </w:r>
    </w:p>
    <w:p w:rsidR="007F24C9" w:rsidRDefault="007F24C9" w:rsidP="007F24C9">
      <w:r>
        <w:t>Продолжая тему робототехники в машиностроении для разведки и спасательных операций, стоит упомянуть о развитии беспилотных летательных аппаратов (БЛА). Эти устройства широко используются для воздушной разведки, мониторинга труднодоступных и опасных территорий, а также для оценки масштабов стихийных бедствий и чрезвычайных ситуаций. БЛА способны быстро доставлять грузы, включая медицинские препараты и оборудование, в зоны бедствий, что является важным фак</w:t>
      </w:r>
      <w:r>
        <w:t>тором в спасательных операциях.</w:t>
      </w:r>
    </w:p>
    <w:p w:rsidR="007F24C9" w:rsidRDefault="007F24C9" w:rsidP="007F24C9">
      <w:r>
        <w:t xml:space="preserve">Также активно развивается создание подводных роботов для проведения разведывательных миссий и поисково-спасательных операций в морских и океанических условиях. Эти устройства </w:t>
      </w:r>
      <w:r>
        <w:lastRenderedPageBreak/>
        <w:t>могут использоваться для исследования морского дна, поиска затонувших объектов, проведения ремонтных работ на подводных</w:t>
      </w:r>
      <w:r>
        <w:t xml:space="preserve"> коммуникациях и трубопроводах.</w:t>
      </w:r>
    </w:p>
    <w:p w:rsidR="007F24C9" w:rsidRDefault="007F24C9" w:rsidP="007F24C9">
      <w:r>
        <w:t>Важное место в современной робототехнике занимает разработка многофункциональных роботизированных платформ, способных выполнять различные задачи в условиях стихийных бедствий. Это включает в себя не только поиск и спасение людей, но и выполнение работ по ликвидации последствий бедствий, таких как разбор завалов, доставка гуманитарной помощ</w:t>
      </w:r>
      <w:r>
        <w:t>и и проведение ремонтных работ.</w:t>
      </w:r>
    </w:p>
    <w:p w:rsidR="007F24C9" w:rsidRDefault="007F24C9" w:rsidP="007F24C9">
      <w:r>
        <w:t xml:space="preserve">Прогресс в области миниатюризации и улучшения </w:t>
      </w:r>
      <w:proofErr w:type="spellStart"/>
      <w:r>
        <w:t>энергоэффективности</w:t>
      </w:r>
      <w:proofErr w:type="spellEnd"/>
      <w:r>
        <w:t xml:space="preserve"> роботов позволяет создавать более компактные, мобильные и долговечные устройства. Это расширяет возможности их применения в различных условиях, увеличивая время автономн</w:t>
      </w:r>
      <w:r>
        <w:t>ой работы и дальность действия.</w:t>
      </w:r>
    </w:p>
    <w:p w:rsidR="007F24C9" w:rsidRDefault="007F24C9" w:rsidP="007F24C9">
      <w:r>
        <w:t>Кроме того, развитие коммуникационных технологий и систем управления роботами играет важную роль в повышении эффективности и безопасности спасательных и разведывательных операций. Использование современных систем связи позволяет обеспечить надежное управление роботами на расстоянии и передачу собранной</w:t>
      </w:r>
      <w:r>
        <w:t xml:space="preserve"> информации в реальном времени.</w:t>
      </w:r>
    </w:p>
    <w:p w:rsidR="007F24C9" w:rsidRPr="007F24C9" w:rsidRDefault="007F24C9" w:rsidP="007F24C9">
      <w:r>
        <w:t>Таким образом, робототехника в машиностроении для разведки и спасательных операций является динамично развивающейся областью, способной оказывать значительное влияние на эффективность и безопасность проведения сложных миссий в экстремальных условиях. Интеграция новейших технологий в этих областях открывает новые перспективы для спасения жизней и защиты окружающей среды.</w:t>
      </w:r>
      <w:bookmarkEnd w:id="0"/>
    </w:p>
    <w:sectPr w:rsidR="007F24C9" w:rsidRPr="007F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54"/>
    <w:rsid w:val="00634554"/>
    <w:rsid w:val="007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17DD"/>
  <w15:chartTrackingRefBased/>
  <w15:docId w15:val="{197704BD-77A1-405B-A850-816D2BF2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2023-11-19T03:50:00Z</dcterms:created>
  <dcterms:modified xsi:type="dcterms:W3CDTF">2023-11-19T03:53:00Z</dcterms:modified>
</cp:coreProperties>
</file>