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75" w:rsidRDefault="00D45FFD" w:rsidP="00D45FFD">
      <w:pPr>
        <w:pStyle w:val="1"/>
        <w:jc w:val="center"/>
      </w:pPr>
      <w:r w:rsidRPr="00D45FFD">
        <w:t>Современные тренды в дизайне машин и оборудования</w:t>
      </w:r>
    </w:p>
    <w:p w:rsidR="00D45FFD" w:rsidRDefault="00D45FFD" w:rsidP="00D45FFD"/>
    <w:p w:rsidR="00D45FFD" w:rsidRDefault="00D45FFD" w:rsidP="00D45FFD">
      <w:bookmarkStart w:id="0" w:name="_GoBack"/>
      <w:r>
        <w:t>Современные тренды в дизайне машин и оборудования играют ключевую роль в развитии машиностроительной индустрии. Дизайн уже давно перестал быть просто внешней оболочкой машины и стал важным элементом, влияющим на эффективность, безопасность и удобство испол</w:t>
      </w:r>
      <w:r>
        <w:t>ьзования техники.</w:t>
      </w:r>
    </w:p>
    <w:p w:rsidR="00D45FFD" w:rsidRDefault="00D45FFD" w:rsidP="00D45FFD">
      <w:r>
        <w:t>Один из важных трендов в дизайне машин - это улучшение эргономики. Современные машины и оборудование проектируются с учетом удобства работы операторов. Это включает в себя оптимизацию расположения управляющих элементов, улучшение видимости из кабины и создание</w:t>
      </w:r>
      <w:r>
        <w:t xml:space="preserve"> комфортных условий для работы.</w:t>
      </w:r>
    </w:p>
    <w:p w:rsidR="00D45FFD" w:rsidRDefault="00D45FFD" w:rsidP="00D45FFD">
      <w:r>
        <w:t>Еще одним трендом является внедрение новых материалов и технологий. Для создания более легких и прочных конструкций машин используются современные композитные материалы и 3D-печать. Это позволяет снизить вес машин и пов</w:t>
      </w:r>
      <w:r>
        <w:t>ысить их эффективность.</w:t>
      </w:r>
    </w:p>
    <w:p w:rsidR="00D45FFD" w:rsidRDefault="00D45FFD" w:rsidP="00D45FFD">
      <w:r>
        <w:t>Важным аспектом современного дизайна машин является экологическая устойчивость. Стремление к снижению вредного воздействия на окружающую среду приводит к созданию машин с более эффективными системами очистки выхлопных газов и сниже</w:t>
      </w:r>
      <w:r>
        <w:t>нию расхода топлива.</w:t>
      </w:r>
    </w:p>
    <w:p w:rsidR="00D45FFD" w:rsidRDefault="00D45FFD" w:rsidP="00D45FFD">
      <w:r>
        <w:t xml:space="preserve">Еще одним значимым трендом является </w:t>
      </w:r>
      <w:proofErr w:type="spellStart"/>
      <w:r>
        <w:t>цифровизация</w:t>
      </w:r>
      <w:proofErr w:type="spellEnd"/>
      <w:r>
        <w:t xml:space="preserve"> и автоматизация. Многие машины и оборудование оснащаются современными цифровыми системами управления, которые обеспечивают точность и надежность работы. Автоматизированные системы также способствуют снижению ошибок операторов </w:t>
      </w:r>
      <w:r>
        <w:t>и повышению производительности.</w:t>
      </w:r>
    </w:p>
    <w:p w:rsidR="00D45FFD" w:rsidRDefault="00D45FFD" w:rsidP="00D45FFD">
      <w:r>
        <w:t>Современные тренды в дизайне машин и оборудования направлены на создание более эффективных, безопасных и экологически устойчивых технических решений. Эти тренды не только формируют будущее машиностроения, но и способствуют улучшению качества жизни и увеличению конкурентоспособности отрасли.</w:t>
      </w:r>
    </w:p>
    <w:p w:rsidR="00D45FFD" w:rsidRDefault="00D45FFD" w:rsidP="00D45FFD">
      <w:r>
        <w:t>Еще одним заметным трендом в дизайне машин и оборудования является уделяемое внимание безопасности. Производители ставят перед собой задачу создать машины, которые обеспечивают максимальную безопасность как для операторов, так и для окружающих. Это включает в себя разработку систем предупреждения столкновений, аварийного торможения, а также систем мониторинг</w:t>
      </w:r>
      <w:r>
        <w:t>а состояния машины и оператора.</w:t>
      </w:r>
    </w:p>
    <w:p w:rsidR="00D45FFD" w:rsidRDefault="00D45FFD" w:rsidP="00D45FFD">
      <w:r>
        <w:t xml:space="preserve">Другим важным аспектом современного дизайна машин является адаптация к новым технологическим вызовам. В связи с развитием технологий и появлением новых рынков, машины должны быть гибкими и способными к модернизации. Это означает, что производители все чаще внедряют модульные решения, которые позволяют легко заменять или улучшать </w:t>
      </w:r>
      <w:r>
        <w:t>отдельные компоненты и системы.</w:t>
      </w:r>
    </w:p>
    <w:p w:rsidR="00D45FFD" w:rsidRDefault="00D45FFD" w:rsidP="00D45FFD">
      <w:r>
        <w:t>Еще одним актуальным трендом является увеличение эффективности использования ресурсов. Современные машины проектируются с учетом минимизации потерь материалов и энергии. Это способствует сокращению эксплуатационных расходов и более эффек</w:t>
      </w:r>
      <w:r>
        <w:t>тивному использованию ресурсов.</w:t>
      </w:r>
    </w:p>
    <w:p w:rsidR="00D45FFD" w:rsidRDefault="00D45FFD" w:rsidP="00D45FFD">
      <w:r>
        <w:t>Следует отметить, что в современных машинах активно используются информационные технологии. Интернет вещей (</w:t>
      </w:r>
      <w:proofErr w:type="spellStart"/>
      <w:r>
        <w:t>IoT</w:t>
      </w:r>
      <w:proofErr w:type="spellEnd"/>
      <w:r>
        <w:t xml:space="preserve">) и облачные решения позволяют </w:t>
      </w:r>
      <w:proofErr w:type="spellStart"/>
      <w:r>
        <w:t>мониторить</w:t>
      </w:r>
      <w:proofErr w:type="spellEnd"/>
      <w:r>
        <w:t xml:space="preserve"> и управлять машинами удаленно, а также собирать и анализировать данные о работе оборудования. Это способствует более точной настройке и обслуживанию машин, что увеличивает их срок службы.</w:t>
      </w:r>
    </w:p>
    <w:p w:rsidR="00D45FFD" w:rsidRPr="00D45FFD" w:rsidRDefault="00D45FFD" w:rsidP="00D45FFD">
      <w:r>
        <w:lastRenderedPageBreak/>
        <w:t>В заключение, современные тренды в дизайне машин и оборудования ориентированы на создание более совершенных, безопасных, экологически устойчивых и адаптивных технических решений. Эти тренды формируют будущее машиностроения и способствуют его развитию в условиях быстро меняющегося мира и технологических вызовов.</w:t>
      </w:r>
      <w:bookmarkEnd w:id="0"/>
    </w:p>
    <w:sectPr w:rsidR="00D45FFD" w:rsidRPr="00D4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75"/>
    <w:rsid w:val="00D45FFD"/>
    <w:rsid w:val="00E4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DD2B"/>
  <w15:chartTrackingRefBased/>
  <w15:docId w15:val="{D47928DD-2D34-43F6-9070-9E474414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F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F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2023-11-19T12:08:00Z</dcterms:created>
  <dcterms:modified xsi:type="dcterms:W3CDTF">2023-11-19T12:08:00Z</dcterms:modified>
</cp:coreProperties>
</file>