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69" w:rsidRDefault="0083590B" w:rsidP="0083590B">
      <w:pPr>
        <w:pStyle w:val="1"/>
        <w:jc w:val="center"/>
      </w:pPr>
      <w:r w:rsidRPr="0083590B">
        <w:t xml:space="preserve">Основные принципы и стратегии </w:t>
      </w:r>
      <w:proofErr w:type="spellStart"/>
      <w:r w:rsidRPr="0083590B">
        <w:t>мерчендайзинга</w:t>
      </w:r>
      <w:proofErr w:type="spellEnd"/>
      <w:r w:rsidRPr="0083590B">
        <w:t xml:space="preserve"> в розничной торговле</w:t>
      </w:r>
    </w:p>
    <w:p w:rsidR="0083590B" w:rsidRDefault="0083590B" w:rsidP="0083590B"/>
    <w:p w:rsidR="0083590B" w:rsidRDefault="0083590B" w:rsidP="0083590B">
      <w:bookmarkStart w:id="0" w:name="_GoBack"/>
      <w:proofErr w:type="spellStart"/>
      <w:r>
        <w:t>Мерчендайзинг</w:t>
      </w:r>
      <w:proofErr w:type="spellEnd"/>
      <w:r>
        <w:t xml:space="preserve"> в розничной торговле играет важную роль, определяя успешность продаж и привлекая внимание покупателей. Основные принципы и стратегии </w:t>
      </w:r>
      <w:proofErr w:type="spellStart"/>
      <w:r>
        <w:t>мерчендайзинга</w:t>
      </w:r>
      <w:proofErr w:type="spellEnd"/>
      <w:r>
        <w:t xml:space="preserve"> нацелены на создание привлекательной и эффективной торговой среды, способствующей увеличению объ</w:t>
      </w:r>
      <w:r>
        <w:t>ема продаж и укреплению бренда.</w:t>
      </w:r>
    </w:p>
    <w:p w:rsidR="0083590B" w:rsidRDefault="0083590B" w:rsidP="0083590B">
      <w:r>
        <w:t xml:space="preserve">Первым и одним из важнейших принципов </w:t>
      </w:r>
      <w:proofErr w:type="spellStart"/>
      <w:r>
        <w:t>мерчендайзинга</w:t>
      </w:r>
      <w:proofErr w:type="spellEnd"/>
      <w:r>
        <w:t xml:space="preserve"> является правильная выкладка товаров на полках. Товары должны быть удобно доступными для покупателей, их размещение должно обеспечивать легкость ориентации и поиск нужных продуктов. Важно также уделять внимание товарным группам и категориям, чтобы покупатели могл</w:t>
      </w:r>
      <w:r>
        <w:t>и быстро найти все необходимое.</w:t>
      </w:r>
    </w:p>
    <w:p w:rsidR="0083590B" w:rsidRDefault="0083590B" w:rsidP="0083590B">
      <w:r>
        <w:t xml:space="preserve">Еще одним ключевым принципом </w:t>
      </w:r>
      <w:proofErr w:type="spellStart"/>
      <w:r>
        <w:t>мерчендайзинга</w:t>
      </w:r>
      <w:proofErr w:type="spellEnd"/>
      <w:r>
        <w:t xml:space="preserve"> является создание привлекательных витрин. Витрины должны быть оформлены креативно и эстетично, привлекая внимание прохожих и манящие в магазин. Они служат своеобразной рекламой для магазина и его ассортимента, поэтому их оформ</w:t>
      </w:r>
      <w:r>
        <w:t>ление требует особого внимания.</w:t>
      </w:r>
    </w:p>
    <w:p w:rsidR="0083590B" w:rsidRDefault="0083590B" w:rsidP="0083590B">
      <w:r>
        <w:t xml:space="preserve">Стратегии </w:t>
      </w:r>
      <w:proofErr w:type="spellStart"/>
      <w:r>
        <w:t>мерчендайзинга</w:t>
      </w:r>
      <w:proofErr w:type="spellEnd"/>
      <w:r>
        <w:t xml:space="preserve"> также включают в себя работу с ценами и акциями. Ценообразование должно быть конкурентоспособным и привлекательным для покупателей, а акции и скидки могут стимулировать продажи и привлечь новых клиентов. Важно правильно планировать </w:t>
      </w:r>
      <w:proofErr w:type="spellStart"/>
      <w:r>
        <w:t>акционные</w:t>
      </w:r>
      <w:proofErr w:type="spellEnd"/>
      <w:r>
        <w:t xml:space="preserve"> предло</w:t>
      </w:r>
      <w:r>
        <w:t>жения и регулярно их обновлять.</w:t>
      </w:r>
    </w:p>
    <w:p w:rsidR="0083590B" w:rsidRDefault="0083590B" w:rsidP="0083590B">
      <w:r>
        <w:t>Еще одно</w:t>
      </w:r>
      <w:r>
        <w:t xml:space="preserve">й стратегией </w:t>
      </w:r>
      <w:proofErr w:type="spellStart"/>
      <w:r>
        <w:t>мерчендайзинга</w:t>
      </w:r>
      <w:proofErr w:type="spellEnd"/>
      <w:r>
        <w:t xml:space="preserve"> является персонализация. Сегодняшние потребители ожидают индивидуального подхода, поэтому компании активно используют персонализированные предложения и рекомендательные системы. Это позволяет предлагать покупателям товары, наиболее соответствующи</w:t>
      </w:r>
      <w:r>
        <w:t>е их интересам и предпочтениям.</w:t>
      </w:r>
    </w:p>
    <w:p w:rsidR="0083590B" w:rsidRDefault="0083590B" w:rsidP="0083590B">
      <w:r>
        <w:t xml:space="preserve">Наконец, </w:t>
      </w:r>
      <w:proofErr w:type="spellStart"/>
      <w:r>
        <w:t>мерчендайзинг</w:t>
      </w:r>
      <w:proofErr w:type="spellEnd"/>
      <w:r>
        <w:t xml:space="preserve"> также включает в себя управление запасами и логистикой. Необходимо следить за наличием товаров на полках и своевременно их пополнять, чтобы избежать недостатков или перепродаж. Эффективное управление запасами помогает улучшить обслуживание клиентов и оптимизировать затраты.</w:t>
      </w:r>
    </w:p>
    <w:p w:rsidR="0083590B" w:rsidRDefault="0083590B" w:rsidP="0083590B">
      <w:r>
        <w:t xml:space="preserve">Дополнительно, важным аспектом стратегии </w:t>
      </w:r>
      <w:proofErr w:type="spellStart"/>
      <w:r>
        <w:t>мерчендайзинга</w:t>
      </w:r>
      <w:proofErr w:type="spellEnd"/>
      <w:r>
        <w:t xml:space="preserve"> является работа с месторасположением товаров в магазине. Товары с высокой </w:t>
      </w:r>
      <w:proofErr w:type="spellStart"/>
      <w:r>
        <w:t>маржинальностью</w:t>
      </w:r>
      <w:proofErr w:type="spellEnd"/>
      <w:r>
        <w:t xml:space="preserve"> или популярные позиции могут быть размещены на уровне глаз покупателей, чтобы привлечь их внимание сразу при входе в магазин. Также необходимо учитывать путь движения покупателей и размещать товары таким образом, чтобы стимулировать их покупки</w:t>
      </w:r>
      <w:r>
        <w:t xml:space="preserve"> во время прогулки по магазину.</w:t>
      </w:r>
    </w:p>
    <w:p w:rsidR="0083590B" w:rsidRDefault="0083590B" w:rsidP="0083590B">
      <w:r>
        <w:t xml:space="preserve">Важной частью стратегии </w:t>
      </w:r>
      <w:proofErr w:type="spellStart"/>
      <w:r>
        <w:t>мерчендайзинга</w:t>
      </w:r>
      <w:proofErr w:type="spellEnd"/>
      <w:r>
        <w:t xml:space="preserve"> является также обучение персонала. Сотрудники магазина должны быть знакомы с принципами </w:t>
      </w:r>
      <w:proofErr w:type="spellStart"/>
      <w:r>
        <w:t>мерчендайзинга</w:t>
      </w:r>
      <w:proofErr w:type="spellEnd"/>
      <w:r>
        <w:t xml:space="preserve"> и уметь применять их на практике. Они могут помогать покупателям с поиском товаров, давать рекомендации и создавать положительное впе</w:t>
      </w:r>
      <w:r>
        <w:t>чатление от посещения магазина.</w:t>
      </w:r>
    </w:p>
    <w:p w:rsidR="0083590B" w:rsidRDefault="0083590B" w:rsidP="0083590B">
      <w:r>
        <w:t xml:space="preserve">Стратегия </w:t>
      </w:r>
      <w:proofErr w:type="spellStart"/>
      <w:r>
        <w:t>мерчендайзинга</w:t>
      </w:r>
      <w:proofErr w:type="spellEnd"/>
      <w:r>
        <w:t xml:space="preserve"> также может включать в себя использование технологий, таких как системы учета посещений и анализа данных о покупках. Эти инструменты могут предоставлять ценную информацию о поведении покупателей и помогать в принятии решен</w:t>
      </w:r>
      <w:r>
        <w:t xml:space="preserve">ий по улучшению </w:t>
      </w:r>
      <w:proofErr w:type="spellStart"/>
      <w:r>
        <w:t>мерчендайзинга</w:t>
      </w:r>
      <w:proofErr w:type="spellEnd"/>
      <w:r>
        <w:t>.</w:t>
      </w:r>
    </w:p>
    <w:p w:rsidR="0083590B" w:rsidRDefault="0083590B" w:rsidP="0083590B">
      <w:r>
        <w:t xml:space="preserve">В современном мире </w:t>
      </w:r>
      <w:proofErr w:type="spellStart"/>
      <w:r>
        <w:t>мерчендайзинг</w:t>
      </w:r>
      <w:proofErr w:type="spellEnd"/>
      <w:r>
        <w:t xml:space="preserve"> также пересекается с онлайн-торговлей и электронной коммерцией. Компании стремятся создавать согласованный опыт для клиентов как в </w:t>
      </w:r>
      <w:proofErr w:type="spellStart"/>
      <w:r>
        <w:t>оффлайн</w:t>
      </w:r>
      <w:proofErr w:type="spellEnd"/>
      <w:r>
        <w:t xml:space="preserve">, так </w:t>
      </w:r>
      <w:r>
        <w:lastRenderedPageBreak/>
        <w:t>и в онлайн среде. Это включает в себя создание единых брендовых стратегий и дизайна, а также использование интерактивных инструментов для привлечения и удержан</w:t>
      </w:r>
      <w:r>
        <w:t>ия клиентов в онлайн-магазинах.</w:t>
      </w:r>
    </w:p>
    <w:p w:rsidR="0083590B" w:rsidRDefault="0083590B" w:rsidP="0083590B">
      <w:r>
        <w:t xml:space="preserve">В целом, </w:t>
      </w:r>
      <w:proofErr w:type="spellStart"/>
      <w:r>
        <w:t>мерчендайзинг</w:t>
      </w:r>
      <w:proofErr w:type="spellEnd"/>
      <w:r>
        <w:t xml:space="preserve"> в розничной торговле является комплексным и многогранным подходом, который включает в себя разнообразные стратегии и тактики для увеличения продаж и улучшения опыта покупателей. Эффективное применение принципов </w:t>
      </w:r>
      <w:proofErr w:type="spellStart"/>
      <w:r>
        <w:t>мерчендайзинга</w:t>
      </w:r>
      <w:proofErr w:type="spellEnd"/>
      <w:r>
        <w:t xml:space="preserve"> позволяет компаниям быть конкурентоспособными и успешными на рынке розничной торговли.</w:t>
      </w:r>
    </w:p>
    <w:p w:rsidR="0083590B" w:rsidRPr="0083590B" w:rsidRDefault="0083590B" w:rsidP="0083590B">
      <w:r>
        <w:t xml:space="preserve">В заключение, основные принципы и стратегии </w:t>
      </w:r>
      <w:proofErr w:type="spellStart"/>
      <w:r>
        <w:t>мерчендайзинга</w:t>
      </w:r>
      <w:proofErr w:type="spellEnd"/>
      <w:r>
        <w:t xml:space="preserve"> в розничной торговле направлены на создание удовлетворительного опыта для покупателей, увеличение продаж и укрепление бренда. Правильная выкладка товаров, привлекательные витрины, гибкая ценовая политика, персонализация и управление запасами – все это составляет основу успешного </w:t>
      </w:r>
      <w:proofErr w:type="spellStart"/>
      <w:r>
        <w:t>мерчендайзинга</w:t>
      </w:r>
      <w:proofErr w:type="spellEnd"/>
      <w:r>
        <w:t>, способствуя достижению высоких результатов в розничной торговле.</w:t>
      </w:r>
      <w:bookmarkEnd w:id="0"/>
    </w:p>
    <w:sectPr w:rsidR="0083590B" w:rsidRPr="0083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69"/>
    <w:rsid w:val="00562669"/>
    <w:rsid w:val="008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0CE"/>
  <w15:chartTrackingRefBased/>
  <w15:docId w15:val="{DEFC8776-9FDE-4BCD-928B-927B640A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2023-11-19T12:48:00Z</dcterms:created>
  <dcterms:modified xsi:type="dcterms:W3CDTF">2023-11-19T12:49:00Z</dcterms:modified>
</cp:coreProperties>
</file>