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8B" w:rsidRDefault="00184DB7" w:rsidP="00184DB7">
      <w:pPr>
        <w:pStyle w:val="1"/>
        <w:jc w:val="center"/>
      </w:pPr>
      <w:proofErr w:type="spellStart"/>
      <w:r w:rsidRPr="00184DB7">
        <w:t>Мерчендайзинг</w:t>
      </w:r>
      <w:proofErr w:type="spellEnd"/>
      <w:r w:rsidRPr="00184DB7">
        <w:t xml:space="preserve"> в эпоху устойчивого развития</w:t>
      </w:r>
      <w:r>
        <w:t>:</w:t>
      </w:r>
      <w:r w:rsidRPr="00184DB7">
        <w:t xml:space="preserve"> экологический подход</w:t>
      </w:r>
    </w:p>
    <w:p w:rsidR="00184DB7" w:rsidRDefault="00184DB7" w:rsidP="00184DB7"/>
    <w:p w:rsidR="00184DB7" w:rsidRDefault="00184DB7" w:rsidP="00184DB7">
      <w:bookmarkStart w:id="0" w:name="_GoBack"/>
      <w:r>
        <w:t xml:space="preserve">В современном мире, на фоне нарастающих экологических проблем и изменений климата, экологический подход к </w:t>
      </w:r>
      <w:proofErr w:type="spellStart"/>
      <w:r>
        <w:t>мерчендайзингу</w:t>
      </w:r>
      <w:proofErr w:type="spellEnd"/>
      <w:r>
        <w:t xml:space="preserve"> становится все более актуальным и важным. </w:t>
      </w:r>
      <w:proofErr w:type="spellStart"/>
      <w:r>
        <w:t>Мерчендайзинг</w:t>
      </w:r>
      <w:proofErr w:type="spellEnd"/>
      <w:r>
        <w:t xml:space="preserve">, как стратегия управления продажами и визуальной презентацией товаров, может оказывать значительное воздействие на окружающую среду и экологическую устойчивость. Поэтому компании и розничные сети все чаще обращают внимание на экологический аспект </w:t>
      </w:r>
      <w:proofErr w:type="spellStart"/>
      <w:r>
        <w:t>мерчендайзинга</w:t>
      </w:r>
      <w:proofErr w:type="spellEnd"/>
      <w:r>
        <w:t xml:space="preserve"> и стремятся внедрить устойчивые</w:t>
      </w:r>
      <w:r>
        <w:t xml:space="preserve"> практики в своей деятельности.</w:t>
      </w:r>
    </w:p>
    <w:p w:rsidR="00184DB7" w:rsidRDefault="00184DB7" w:rsidP="00184DB7">
      <w:r>
        <w:t xml:space="preserve">Один из ключевых элементов экологического </w:t>
      </w:r>
      <w:proofErr w:type="spellStart"/>
      <w:r>
        <w:t>мерчендайзинга</w:t>
      </w:r>
      <w:proofErr w:type="spellEnd"/>
      <w:r>
        <w:t xml:space="preserve"> - это использование устойчивых материалов и упаковки. Многие товары и их упаковки могут создавать значительное количество отходов и негативно влиять на окружающую среду. Поэтому компании все чаще переходят на использование </w:t>
      </w:r>
      <w:proofErr w:type="spellStart"/>
      <w:r>
        <w:t>биоразлагаемых</w:t>
      </w:r>
      <w:proofErr w:type="spellEnd"/>
      <w:r>
        <w:t xml:space="preserve"> и перерабатываемых материалов, а также минимизируют упаковку для снижения общего объема отходов. Это не только уменьшает негативное воздействие на природу, но и соответствует потребительским требованиям к устойчивым продуктам.</w:t>
      </w:r>
    </w:p>
    <w:p w:rsidR="00184DB7" w:rsidRDefault="00184DB7" w:rsidP="00184DB7">
      <w:r>
        <w:t xml:space="preserve">Другим аспектом экологического </w:t>
      </w:r>
      <w:proofErr w:type="spellStart"/>
      <w:r>
        <w:t>мерчендайзинга</w:t>
      </w:r>
      <w:proofErr w:type="spellEnd"/>
      <w:r>
        <w:t xml:space="preserve"> является энергосбережение и снижение водопотребления в магазинах и торговых точках. Это может включать в себя использование </w:t>
      </w:r>
      <w:proofErr w:type="spellStart"/>
      <w:r>
        <w:t>энергоэффективного</w:t>
      </w:r>
      <w:proofErr w:type="spellEnd"/>
      <w:r>
        <w:t xml:space="preserve"> освещения, установку солнечных панелей для генерации электроэнергии, а также внедрение систем управления зоной климата для оптимизации энергопотребления. </w:t>
      </w:r>
      <w:proofErr w:type="spellStart"/>
      <w:r>
        <w:t>Мерчендайзинг</w:t>
      </w:r>
      <w:proofErr w:type="spellEnd"/>
      <w:r>
        <w:t xml:space="preserve"> должен быть не только привлекательным для клиентов</w:t>
      </w:r>
      <w:r>
        <w:t>, но и экологически устойчивым.</w:t>
      </w:r>
    </w:p>
    <w:p w:rsidR="00184DB7" w:rsidRDefault="00184DB7" w:rsidP="00184DB7">
      <w:r>
        <w:t xml:space="preserve">Создание экологических дисплеев и витрин также становится важным аспектом экологического </w:t>
      </w:r>
      <w:proofErr w:type="spellStart"/>
      <w:r>
        <w:t>мерчендайзинга</w:t>
      </w:r>
      <w:proofErr w:type="spellEnd"/>
      <w:r>
        <w:t>. Многие компании используют природные и устойчивые материалы для создания декораций и экспозиций. Кроме того, они могут активно привлекать внимание к экологическим проблемам и инициативам через визуальное оформление и инфо</w:t>
      </w:r>
      <w:r>
        <w:t>рмационные материалы.</w:t>
      </w:r>
    </w:p>
    <w:p w:rsidR="00184DB7" w:rsidRDefault="00184DB7" w:rsidP="00184DB7">
      <w:r>
        <w:t xml:space="preserve">Одним из важных аспектов экологического </w:t>
      </w:r>
      <w:proofErr w:type="spellStart"/>
      <w:r>
        <w:t>мерчендайзинга</w:t>
      </w:r>
      <w:proofErr w:type="spellEnd"/>
      <w:r>
        <w:t xml:space="preserve"> является образование и информирование клиентов о продуктах и практиках, которые способствуют устойчивости. Магазины могут предоставлять информацию о продуктах с низким углеродным следом или сертификацией "органический продукт". Также они могут проводить образовательные мероприятия и акции, призывая клиентов принимать активное участие в охране окружающей среды.</w:t>
      </w:r>
    </w:p>
    <w:p w:rsidR="00184DB7" w:rsidRDefault="00184DB7" w:rsidP="00184DB7">
      <w:r>
        <w:t xml:space="preserve">Дополнительно, экологический </w:t>
      </w:r>
      <w:proofErr w:type="spellStart"/>
      <w:r>
        <w:t>мерчендайзинг</w:t>
      </w:r>
      <w:proofErr w:type="spellEnd"/>
      <w:r>
        <w:t xml:space="preserve"> также может включать в себя использование товаров и продуктов, которые прошли сертификацию на соответствие экологическим стандартам. Это может охватывать продукты с сертификатами "</w:t>
      </w:r>
      <w:proofErr w:type="spellStart"/>
      <w:r>
        <w:t>Fair</w:t>
      </w:r>
      <w:proofErr w:type="spellEnd"/>
      <w:r>
        <w:t xml:space="preserve"> </w:t>
      </w:r>
      <w:proofErr w:type="spellStart"/>
      <w:r>
        <w:t>Trade</w:t>
      </w:r>
      <w:proofErr w:type="spellEnd"/>
      <w:r>
        <w:t>" или "Органический", которые гарантируют, что товары были произведены с учетом экологических и социальных аспектов. Подобные товары могут привлекать клиентов, которые ценят устойчивость и соц</w:t>
      </w:r>
      <w:r>
        <w:t>иальную ответственность бренда.</w:t>
      </w:r>
    </w:p>
    <w:p w:rsidR="00184DB7" w:rsidRDefault="00184DB7" w:rsidP="00184DB7">
      <w:r>
        <w:t xml:space="preserve">Также экологический </w:t>
      </w:r>
      <w:proofErr w:type="spellStart"/>
      <w:r>
        <w:t>мерчендайзинг</w:t>
      </w:r>
      <w:proofErr w:type="spellEnd"/>
      <w:r>
        <w:t xml:space="preserve"> может способствовать снижению расходов на энергию и ресурсы для компаний. Инвестиции в эффективное использование ресурсов и снижение отходов могут не только сократить экологический след бизнеса, но и сэкономить с</w:t>
      </w:r>
      <w:r>
        <w:t>редства на долгосрочной основе.</w:t>
      </w:r>
    </w:p>
    <w:p w:rsidR="00184DB7" w:rsidRDefault="00184DB7" w:rsidP="00184DB7">
      <w:r>
        <w:t xml:space="preserve">Важно отметить, что экологический </w:t>
      </w:r>
      <w:proofErr w:type="spellStart"/>
      <w:r>
        <w:t>мерчендайзинг</w:t>
      </w:r>
      <w:proofErr w:type="spellEnd"/>
      <w:r>
        <w:t xml:space="preserve"> требует не только изменений в дизайне магазинов и визуальной презентации товаров, но и изменений в корпоративной культуре и </w:t>
      </w:r>
      <w:r>
        <w:lastRenderedPageBreak/>
        <w:t xml:space="preserve">стратегии бренда. Компании, искренне стремящиеся к устойчивости, должны внедрять экологические ценности и практики на всех уровнях своей деятельности, начиная с выбора поставщиков и заканчивая обучением персонала и </w:t>
      </w:r>
      <w:r>
        <w:t>взаимодействием с сообществами.</w:t>
      </w:r>
    </w:p>
    <w:p w:rsidR="00184DB7" w:rsidRDefault="00184DB7" w:rsidP="00184DB7">
      <w:r>
        <w:t xml:space="preserve">Таким образом, экологический подход к </w:t>
      </w:r>
      <w:proofErr w:type="spellStart"/>
      <w:r>
        <w:t>мерчендайзингу</w:t>
      </w:r>
      <w:proofErr w:type="spellEnd"/>
      <w:r>
        <w:t xml:space="preserve"> не только способствует снижению негативного воздействия на окружающую среду, но и открывает новые возможности для компаний в привлечении и удержании клиентов, которые ценят устойчивость и ответственное </w:t>
      </w:r>
      <w:proofErr w:type="spellStart"/>
      <w:r>
        <w:t>потребительство</w:t>
      </w:r>
      <w:proofErr w:type="spellEnd"/>
      <w:r>
        <w:t>. Это является важным шагом в направлении устойчивого развития бизнеса и социальной ответственности.</w:t>
      </w:r>
    </w:p>
    <w:p w:rsidR="00184DB7" w:rsidRPr="00184DB7" w:rsidRDefault="00184DB7" w:rsidP="00184DB7">
      <w:r>
        <w:t xml:space="preserve">В заключение, экологический подход к </w:t>
      </w:r>
      <w:proofErr w:type="spellStart"/>
      <w:r>
        <w:t>мерчендайзингу</w:t>
      </w:r>
      <w:proofErr w:type="spellEnd"/>
      <w:r>
        <w:t xml:space="preserve"> становится неотъемлемой частью современной розничной торговли. Устойчивые практики в </w:t>
      </w:r>
      <w:proofErr w:type="spellStart"/>
      <w:r>
        <w:t>мерчендайзинге</w:t>
      </w:r>
      <w:proofErr w:type="spellEnd"/>
      <w:r>
        <w:t xml:space="preserve"> помогают компаниям не только снижать негативное воздействие на окружающую среду, но и привлекать и удерживать</w:t>
      </w:r>
      <w:r>
        <w:t xml:space="preserve"> экологически осознанных клиент</w:t>
      </w:r>
      <w:r>
        <w:t>ов. Это также способствует более ответственному потребительскому поведению и содействует общему стремлению к устойчивому развитию.</w:t>
      </w:r>
      <w:bookmarkEnd w:id="0"/>
    </w:p>
    <w:sectPr w:rsidR="00184DB7" w:rsidRPr="0018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8B"/>
    <w:rsid w:val="00184DB7"/>
    <w:rsid w:val="004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D790"/>
  <w15:chartTrackingRefBased/>
  <w15:docId w15:val="{9BC46E70-A68E-4572-9D8B-A15FE8E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D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2023-11-19T13:03:00Z</dcterms:created>
  <dcterms:modified xsi:type="dcterms:W3CDTF">2023-11-19T13:04:00Z</dcterms:modified>
</cp:coreProperties>
</file>