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11" w:rsidRDefault="005C23A0" w:rsidP="005C23A0">
      <w:pPr>
        <w:pStyle w:val="1"/>
        <w:jc w:val="center"/>
      </w:pPr>
      <w:proofErr w:type="spellStart"/>
      <w:r w:rsidRPr="005C23A0">
        <w:t>Мерчендайзинг</w:t>
      </w:r>
      <w:proofErr w:type="spellEnd"/>
      <w:r w:rsidRPr="005C23A0">
        <w:t xml:space="preserve"> и потребительское поведение</w:t>
      </w:r>
    </w:p>
    <w:p w:rsidR="005C23A0" w:rsidRDefault="005C23A0" w:rsidP="005C23A0"/>
    <w:p w:rsidR="005C23A0" w:rsidRDefault="005C23A0" w:rsidP="005C23A0">
      <w:bookmarkStart w:id="0" w:name="_GoBack"/>
      <w:proofErr w:type="spellStart"/>
      <w:r>
        <w:t>Мерчендайзинг</w:t>
      </w:r>
      <w:proofErr w:type="spellEnd"/>
      <w:r>
        <w:t xml:space="preserve"> и потребительское поведение тесно связаны, поскольку стратегии </w:t>
      </w:r>
      <w:proofErr w:type="spellStart"/>
      <w:r>
        <w:t>мерчендайзинга</w:t>
      </w:r>
      <w:proofErr w:type="spellEnd"/>
      <w:r>
        <w:t xml:space="preserve"> значительно влияют на решения покупателей о покупке. </w:t>
      </w:r>
      <w:proofErr w:type="spellStart"/>
      <w:r>
        <w:t>Мерчендайзинг</w:t>
      </w:r>
      <w:proofErr w:type="spellEnd"/>
      <w:r>
        <w:t xml:space="preserve"> включает в себя различные методы и техники оформления торговых точек, размещения товаров, продвижения продукции и взаимодействия с клиентами, целью которых является привлечение внимания потребителей</w:t>
      </w:r>
      <w:r>
        <w:t xml:space="preserve"> и стимулирование их к покупке.</w:t>
      </w:r>
    </w:p>
    <w:p w:rsidR="005C23A0" w:rsidRDefault="005C23A0" w:rsidP="005C23A0">
      <w:r>
        <w:t xml:space="preserve">Один из ключевых аспектов </w:t>
      </w:r>
      <w:proofErr w:type="spellStart"/>
      <w:r>
        <w:t>мерчендайзинга</w:t>
      </w:r>
      <w:proofErr w:type="spellEnd"/>
      <w:r>
        <w:t>, влияющих на потребительское поведение, – это визуальное оформление торговых точек и витрин. Привлекательное и грамотное оформление может привлечь внимание покупателей, вызвать эмоциональный отклик и заинтересовать их в продукции. Это особенно важно в розничной торговле, где первое впечатление часто является решающим фак</w:t>
      </w:r>
      <w:r>
        <w:t>тором в процессе выбора товара.</w:t>
      </w:r>
    </w:p>
    <w:p w:rsidR="005C23A0" w:rsidRDefault="005C23A0" w:rsidP="005C23A0">
      <w:r>
        <w:t>Эффективное расположение товаров в магазине также играет важную роль в потребительском поведении. Использование таких приемов, как зональное размещение, точное позиционирование хитов продаж и новинок, а также создание тематических уголков, может увеличить видимость определенных товаров и стим</w:t>
      </w:r>
      <w:r>
        <w:t>улировать импульсивные покупки.</w:t>
      </w:r>
    </w:p>
    <w:p w:rsidR="005C23A0" w:rsidRDefault="005C23A0" w:rsidP="005C23A0">
      <w:proofErr w:type="spellStart"/>
      <w:r>
        <w:t>Мерчендайзинг</w:t>
      </w:r>
      <w:proofErr w:type="spellEnd"/>
      <w:r>
        <w:t xml:space="preserve"> включает в себя и такие аспекты, как </w:t>
      </w:r>
      <w:proofErr w:type="spellStart"/>
      <w:r>
        <w:t>ценниковая</w:t>
      </w:r>
      <w:proofErr w:type="spellEnd"/>
      <w:r>
        <w:t xml:space="preserve"> стратегия и акции. Специальные предложения, скидки и бонусные программы могут мотивировать потребителей к покупке, особенно если они представлены в удобной и привлекательной форме. Это способствует не только непосредственным продажам, но и формированию долг</w:t>
      </w:r>
      <w:r>
        <w:t>осрочных отношений с клиентами.</w:t>
      </w:r>
    </w:p>
    <w:p w:rsidR="005C23A0" w:rsidRDefault="005C23A0" w:rsidP="005C23A0">
      <w:r>
        <w:t xml:space="preserve">В современном мире большое значение в </w:t>
      </w:r>
      <w:proofErr w:type="spellStart"/>
      <w:r>
        <w:t>мерчендайзинге</w:t>
      </w:r>
      <w:proofErr w:type="spellEnd"/>
      <w:r>
        <w:t xml:space="preserve"> приобретает использование цифровых технологий. Онлайн-</w:t>
      </w:r>
      <w:proofErr w:type="spellStart"/>
      <w:r>
        <w:t>мерчендайзинг</w:t>
      </w:r>
      <w:proofErr w:type="spellEnd"/>
      <w:r>
        <w:t>, включая оформление интернет-магазинов, электронные витрины и персонализированные предложения, основанные на анализе предпочтений клиентов, становится неотъемлемой частью стратегии продаж. Такие инновации позволяют создавать более глубокое и персонализированное взаимодействие с покупателями, увеличивая их вовлеченность и лояльность к бренд</w:t>
      </w:r>
      <w:r>
        <w:t>у.</w:t>
      </w:r>
    </w:p>
    <w:p w:rsidR="005C23A0" w:rsidRDefault="005C23A0" w:rsidP="005C23A0">
      <w:r>
        <w:t xml:space="preserve">Помимо этого, </w:t>
      </w:r>
      <w:proofErr w:type="spellStart"/>
      <w:r>
        <w:t>мерчендайзинг</w:t>
      </w:r>
      <w:proofErr w:type="spellEnd"/>
      <w:r>
        <w:t xml:space="preserve"> влияет на потребительское поведение через эмоциональное восприятие бренда. Элементы дизайна, корпоративный стиль, качество упаковки и общий образ магазина или товара способны создавать определенное настроение и ассоциации, которые влияют на восприятие бренда и решения о покупке.</w:t>
      </w:r>
    </w:p>
    <w:p w:rsidR="005C23A0" w:rsidRDefault="005C23A0" w:rsidP="005C23A0">
      <w:r>
        <w:t xml:space="preserve">Продолжая тему влияния </w:t>
      </w:r>
      <w:proofErr w:type="spellStart"/>
      <w:r>
        <w:t>мерчендайзинга</w:t>
      </w:r>
      <w:proofErr w:type="spellEnd"/>
      <w:r>
        <w:t xml:space="preserve"> на потребительское поведение, стоит упомянуть о важности эмоционального маркетинга. Создание эмоциональной связи с потребителем через </w:t>
      </w:r>
      <w:proofErr w:type="spellStart"/>
      <w:r>
        <w:t>мерчендайзинг</w:t>
      </w:r>
      <w:proofErr w:type="spellEnd"/>
      <w:r>
        <w:t xml:space="preserve"> может значительно усилить воздействие бренда. Использование историй, ассоциирующихся с брендом, а также визуальных и аудиовизуальных элементов, вызывающих положительные эмоции, способствует формированию долгосрочных отношени</w:t>
      </w:r>
      <w:r>
        <w:t>й между потребителем и брендом.</w:t>
      </w:r>
    </w:p>
    <w:p w:rsidR="005C23A0" w:rsidRDefault="005C23A0" w:rsidP="005C23A0">
      <w:r>
        <w:t xml:space="preserve">Также важно учитывать факторы, связанные с социокультурным контекстом потребителей. Разные культуры и социальные группы могут иметь различные предпочтения и ожидания от </w:t>
      </w:r>
      <w:proofErr w:type="spellStart"/>
      <w:r>
        <w:t>мерчендайзинга</w:t>
      </w:r>
      <w:proofErr w:type="spellEnd"/>
      <w:r>
        <w:t xml:space="preserve">. Понимание этих различий и адаптация к ним позволяет брендам более точно настроить свои стратегии </w:t>
      </w:r>
      <w:proofErr w:type="spellStart"/>
      <w:r>
        <w:t>мерчендайзинга</w:t>
      </w:r>
      <w:proofErr w:type="spellEnd"/>
      <w:r>
        <w:t xml:space="preserve"> для достижения лучшего взаимодействия с р</w:t>
      </w:r>
      <w:r>
        <w:t>азличными сегментами аудитории.</w:t>
      </w:r>
    </w:p>
    <w:p w:rsidR="005C23A0" w:rsidRDefault="005C23A0" w:rsidP="005C23A0">
      <w:r>
        <w:t xml:space="preserve">Инновации в области </w:t>
      </w:r>
      <w:proofErr w:type="spellStart"/>
      <w:r>
        <w:t>мерчендайзинга</w:t>
      </w:r>
      <w:proofErr w:type="spellEnd"/>
      <w:r>
        <w:t xml:space="preserve"> также играют ключевую роль в формировании потребительского поведения. Внедрение новых технологий, таких как дополненная реальность, интерактивные витрины и персонализированные рекомендации, основанные на данных о </w:t>
      </w:r>
      <w:r>
        <w:lastRenderedPageBreak/>
        <w:t>покупательском поведении, создают уникальный покупательский опыт, увеличивая вовлеченно</w:t>
      </w:r>
      <w:r>
        <w:t>сть и интерес к продукции.</w:t>
      </w:r>
    </w:p>
    <w:p w:rsidR="005C23A0" w:rsidRDefault="005C23A0" w:rsidP="005C23A0">
      <w:r>
        <w:t xml:space="preserve">Необходимо также отметить значение аналитики в </w:t>
      </w:r>
      <w:proofErr w:type="spellStart"/>
      <w:r>
        <w:t>мерчендайзинге</w:t>
      </w:r>
      <w:proofErr w:type="spellEnd"/>
      <w:r>
        <w:t xml:space="preserve">. Анализ данных о покупательском поведении, предпочтениях и отзывах клиентов позволяет компаниям оптимизировать свои стратегии </w:t>
      </w:r>
      <w:proofErr w:type="spellStart"/>
      <w:r>
        <w:t>мерчендайзинга</w:t>
      </w:r>
      <w:proofErr w:type="spellEnd"/>
      <w:r>
        <w:t>, делая их более целенаправленными и эффективными. Это включает в себя не только анализ прошлых покупок, но и отслеживание текущих тенденций и предпочтений.</w:t>
      </w:r>
    </w:p>
    <w:p w:rsidR="005C23A0" w:rsidRPr="005C23A0" w:rsidRDefault="005C23A0" w:rsidP="005C23A0">
      <w:r>
        <w:t xml:space="preserve">В заключение, </w:t>
      </w:r>
      <w:proofErr w:type="spellStart"/>
      <w:r>
        <w:t>мерчендайзинг</w:t>
      </w:r>
      <w:proofErr w:type="spellEnd"/>
      <w:r>
        <w:t xml:space="preserve"> оказывает значительное влияние на потребительское поведение. От визуал</w:t>
      </w:r>
      <w:r>
        <w:t>ьного оформления и расположения</w:t>
      </w:r>
      <w:r>
        <w:t xml:space="preserve"> товаров до ценовой стратегии</w:t>
      </w:r>
      <w:r>
        <w:t>,</w:t>
      </w:r>
      <w:r>
        <w:t xml:space="preserve"> и использования цифровых технологий – все эти элементы вместе формируют впечатление покупателя о товаре и магазине, что в конечном итоге влияет на его решение о покупке.</w:t>
      </w:r>
      <w:bookmarkEnd w:id="0"/>
    </w:p>
    <w:sectPr w:rsidR="005C23A0" w:rsidRPr="005C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11"/>
    <w:rsid w:val="005C23A0"/>
    <w:rsid w:val="00D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D208"/>
  <w15:chartTrackingRefBased/>
  <w15:docId w15:val="{E39706A0-BD2B-4082-8EDA-52F04313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3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2023-11-20T03:32:00Z</dcterms:created>
  <dcterms:modified xsi:type="dcterms:W3CDTF">2023-11-20T03:38:00Z</dcterms:modified>
</cp:coreProperties>
</file>