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87D" w:rsidRDefault="00414D21" w:rsidP="00414D21">
      <w:pPr>
        <w:pStyle w:val="1"/>
        <w:jc w:val="center"/>
      </w:pPr>
      <w:proofErr w:type="spellStart"/>
      <w:r w:rsidRPr="00414D21">
        <w:t>Мерчендайзинг</w:t>
      </w:r>
      <w:proofErr w:type="spellEnd"/>
      <w:r w:rsidRPr="00414D21">
        <w:t xml:space="preserve"> и взаимодействие с клиентами</w:t>
      </w:r>
      <w:r>
        <w:t>:</w:t>
      </w:r>
      <w:r w:rsidRPr="00414D21">
        <w:t xml:space="preserve"> лучшие практики</w:t>
      </w:r>
    </w:p>
    <w:p w:rsidR="00414D21" w:rsidRDefault="00414D21" w:rsidP="00414D21"/>
    <w:p w:rsidR="00414D21" w:rsidRDefault="00414D21" w:rsidP="00414D21">
      <w:bookmarkStart w:id="0" w:name="_GoBack"/>
      <w:proofErr w:type="spellStart"/>
      <w:r>
        <w:t>Мерчендайзинг</w:t>
      </w:r>
      <w:proofErr w:type="spellEnd"/>
      <w:r>
        <w:t xml:space="preserve"> – это неотъемлемая часть успешной розничной торговли, и одним из его ключевых аспектов является взаимодействие с клиентами. В данном реферате рассмотрим лучшие практики использования </w:t>
      </w:r>
      <w:proofErr w:type="spellStart"/>
      <w:r>
        <w:t>мерчендайзинга</w:t>
      </w:r>
      <w:proofErr w:type="spellEnd"/>
      <w:r>
        <w:t xml:space="preserve"> для улучшения взаимодействия с клиентами.</w:t>
      </w:r>
    </w:p>
    <w:p w:rsidR="00414D21" w:rsidRDefault="00414D21" w:rsidP="00414D21">
      <w:r>
        <w:t xml:space="preserve">Для эффективного взаимодействия с клиентами необходимо понимать их потребности и предпочтения. </w:t>
      </w:r>
      <w:proofErr w:type="spellStart"/>
      <w:r>
        <w:t>Мерчендайзеры</w:t>
      </w:r>
      <w:proofErr w:type="spellEnd"/>
      <w:r>
        <w:t xml:space="preserve"> могут проводить анализ данных о покупках и предпочтениях клиентов, чтобы более точно подбирать ассортимент товаров и их размещение в магазине.</w:t>
      </w:r>
    </w:p>
    <w:p w:rsidR="00414D21" w:rsidRDefault="00414D21" w:rsidP="00414D21">
      <w:r>
        <w:t>Создание персонализированных предложений для клиентов может существенно улучшить взаимодействие. Использование данных о покупках и интересах клиентов позволяет предлагать им товары и акции, которые соответствуют их предпочтениям.</w:t>
      </w:r>
    </w:p>
    <w:p w:rsidR="00414D21" w:rsidRDefault="00414D21" w:rsidP="00414D21">
      <w:r>
        <w:t xml:space="preserve">Эффективное использование витрин, выставочных стеллажей и дизайна магазина помогает привлечь внимание клиентов. </w:t>
      </w:r>
      <w:proofErr w:type="spellStart"/>
      <w:r>
        <w:t>Мерчендайзеры</w:t>
      </w:r>
      <w:proofErr w:type="spellEnd"/>
      <w:r>
        <w:t xml:space="preserve"> должны создавать привлекательные визуальные образы, которые будут стимулировать покупателей к действию.</w:t>
      </w:r>
    </w:p>
    <w:p w:rsidR="00414D21" w:rsidRDefault="00414D21" w:rsidP="00414D21">
      <w:r>
        <w:t xml:space="preserve">Правильное размещение товаров в магазине может существенно улучшить опыт покупателей. </w:t>
      </w:r>
      <w:proofErr w:type="spellStart"/>
      <w:r>
        <w:t>Мерчендайзеры</w:t>
      </w:r>
      <w:proofErr w:type="spellEnd"/>
      <w:r>
        <w:t xml:space="preserve"> должны учитывать факторы, такие как частота покупок, популярность товаров и пути движения клиентов в магазине.</w:t>
      </w:r>
    </w:p>
    <w:p w:rsidR="00414D21" w:rsidRDefault="00414D21" w:rsidP="00414D21">
      <w:r>
        <w:t>Использование интерактивных элементов, таких как сенсорные экраны с информацией о товарах или виртуальные примерочные, может увеличить вовлеченность клиентов и сделать процесс покупки более интересным.</w:t>
      </w:r>
    </w:p>
    <w:p w:rsidR="00414D21" w:rsidRDefault="00414D21" w:rsidP="00414D21">
      <w:r>
        <w:t>Важным аспектом взаимодействия с клиентами является обучение персонала магазина. Сотрудники должны быть информированы о продуктах, уметь консультировать клиентов и создавать положительный опыт покупки.</w:t>
      </w:r>
    </w:p>
    <w:p w:rsidR="00414D21" w:rsidRDefault="00414D21" w:rsidP="00414D21">
      <w:proofErr w:type="spellStart"/>
      <w:r>
        <w:t>Мерчендайзеры</w:t>
      </w:r>
      <w:proofErr w:type="spellEnd"/>
      <w:r>
        <w:t xml:space="preserve"> должны активно собирать обратную связь от клиентов и использовать ее для улучшения ассортимента товаров, обслуживания и общего опыта покупки.</w:t>
      </w:r>
    </w:p>
    <w:p w:rsidR="00414D21" w:rsidRDefault="00414D21" w:rsidP="00414D21">
      <w:r>
        <w:t>Современные технологии, такие как мобильные приложения, онлайн-кассы и системы лояльности, могут значительно улучшить взаимодействие с клиентами и сделать процесс покупки более удобным.</w:t>
      </w:r>
    </w:p>
    <w:p w:rsidR="00414D21" w:rsidRDefault="00414D21" w:rsidP="00414D21">
      <w:proofErr w:type="spellStart"/>
      <w:r>
        <w:t>Мерчендайзеры</w:t>
      </w:r>
      <w:proofErr w:type="spellEnd"/>
      <w:r>
        <w:t xml:space="preserve"> должны постоянно обновлять ассортимент товаров и </w:t>
      </w:r>
      <w:proofErr w:type="spellStart"/>
      <w:r>
        <w:t>мерчандайзинговые</w:t>
      </w:r>
      <w:proofErr w:type="spellEnd"/>
      <w:r>
        <w:t xml:space="preserve"> решения, чтобы привлекать клиентов снова и снова.</w:t>
      </w:r>
    </w:p>
    <w:p w:rsidR="00414D21" w:rsidRDefault="00414D21" w:rsidP="00414D21">
      <w:r>
        <w:t xml:space="preserve">Успешные </w:t>
      </w:r>
      <w:proofErr w:type="spellStart"/>
      <w:r>
        <w:t>мерчендайзеры</w:t>
      </w:r>
      <w:proofErr w:type="spellEnd"/>
      <w:r>
        <w:t xml:space="preserve"> всегда учитывают сезонные изменения и актуальные тренды, чтобы предложить клиентам акту</w:t>
      </w:r>
      <w:r>
        <w:t>альные и востребованные товары.</w:t>
      </w:r>
    </w:p>
    <w:p w:rsidR="00414D21" w:rsidRDefault="00414D21" w:rsidP="00414D21">
      <w:r>
        <w:t xml:space="preserve">Итак, </w:t>
      </w:r>
      <w:proofErr w:type="spellStart"/>
      <w:r>
        <w:t>мерчендайзинг</w:t>
      </w:r>
      <w:proofErr w:type="spellEnd"/>
      <w:r>
        <w:t xml:space="preserve"> и взаимодействие с клиентами тесно связаны. Правильное использование </w:t>
      </w:r>
      <w:proofErr w:type="spellStart"/>
      <w:r>
        <w:t>мерчендайзинга</w:t>
      </w:r>
      <w:proofErr w:type="spellEnd"/>
      <w:r>
        <w:t xml:space="preserve"> позволяет создать уникальный опыт для клиентов, улучшить продажи и укрепить позиции бренда на рынке розничной торговли.</w:t>
      </w:r>
    </w:p>
    <w:p w:rsidR="00414D21" w:rsidRDefault="00414D21" w:rsidP="00414D21">
      <w:proofErr w:type="spellStart"/>
      <w:r>
        <w:t>Мерчендайзеры</w:t>
      </w:r>
      <w:proofErr w:type="spellEnd"/>
      <w:r>
        <w:t xml:space="preserve"> также должны следить за действиями конкурентов и адаптировать свои стратегии взаимодействия с клиентами в соответствии с текущей конкурентной обстановкой. Это может включать в себя реакцию на а</w:t>
      </w:r>
      <w:r>
        <w:t>кции и предложения конкурентов.</w:t>
      </w:r>
    </w:p>
    <w:p w:rsidR="00414D21" w:rsidRDefault="00414D21" w:rsidP="00414D21">
      <w:r>
        <w:t>Организация специальных мероприятий, распродаж и акций может привлечь внимание клиентов и создать позитивное впечатление о магазине.</w:t>
      </w:r>
    </w:p>
    <w:p w:rsidR="00414D21" w:rsidRDefault="00414D21" w:rsidP="00414D21">
      <w:r>
        <w:lastRenderedPageBreak/>
        <w:t xml:space="preserve">Сегодня клиенты все более обращают внимание на устойчивость и социальную ответственность бренда. </w:t>
      </w:r>
      <w:proofErr w:type="spellStart"/>
      <w:r>
        <w:t>Мерчендайзеры</w:t>
      </w:r>
      <w:proofErr w:type="spellEnd"/>
      <w:r>
        <w:t xml:space="preserve"> могут использовать это в своей пользе, предлагая клиентам продукты и инициативы, которые отвечают современным ценностям.</w:t>
      </w:r>
    </w:p>
    <w:p w:rsidR="00414D21" w:rsidRDefault="00414D21" w:rsidP="00414D21">
      <w:r>
        <w:t xml:space="preserve">Использование мультимедийных форматов, таких как </w:t>
      </w:r>
      <w:proofErr w:type="spellStart"/>
      <w:r>
        <w:t>видеообзоры</w:t>
      </w:r>
      <w:proofErr w:type="spellEnd"/>
      <w:r>
        <w:t xml:space="preserve"> товаров и виртуальные туры по магазину, позволяет клиентам более глубоко погрузиться в атмосферу магазина и продукты.</w:t>
      </w:r>
    </w:p>
    <w:p w:rsidR="00414D21" w:rsidRDefault="00414D21" w:rsidP="00414D21">
      <w:r>
        <w:t>Программы лояльности и бонусные системы могут стимулировать клиентов к повторным покупкам и укреплению отношений с брендом.</w:t>
      </w:r>
    </w:p>
    <w:p w:rsidR="00414D21" w:rsidRDefault="00414D21" w:rsidP="00414D21">
      <w:r>
        <w:t>Современные технологии позволяют упростить процесс оформления покупки с помощью интерактивных касс, оптимизированных для скорости и удобства.</w:t>
      </w:r>
    </w:p>
    <w:p w:rsidR="00414D21" w:rsidRDefault="00414D21" w:rsidP="00414D21">
      <w:r>
        <w:t xml:space="preserve">Непрерывный мониторинг и анализ эффективности </w:t>
      </w:r>
      <w:proofErr w:type="spellStart"/>
      <w:r>
        <w:t>мерчендайзинговых</w:t>
      </w:r>
      <w:proofErr w:type="spellEnd"/>
      <w:r>
        <w:t xml:space="preserve"> решений позволяют быстро реагировать на изменения в потребительском поведении и оптимизировать стратегии.</w:t>
      </w:r>
    </w:p>
    <w:p w:rsidR="00414D21" w:rsidRDefault="00414D21" w:rsidP="00414D21">
      <w:r>
        <w:t>Системы сбора обратной связи от клиентов и обучение персонала на основе этой обратной связи помогают улучшать качество обслуживания и создавать долг</w:t>
      </w:r>
      <w:r>
        <w:t>осрочные отношения с клиентами.</w:t>
      </w:r>
    </w:p>
    <w:p w:rsidR="00414D21" w:rsidRPr="00414D21" w:rsidRDefault="00414D21" w:rsidP="00414D21">
      <w:r>
        <w:t xml:space="preserve">Таким образом, использование лучших практик </w:t>
      </w:r>
      <w:proofErr w:type="spellStart"/>
      <w:r>
        <w:t>мерчендайзинга</w:t>
      </w:r>
      <w:proofErr w:type="spellEnd"/>
      <w:r>
        <w:t xml:space="preserve"> для взаимодействия с клиентами позволяет создать уникальный и запоминающийся опыт покупки, что способствует увеличению продаж и удержанию лояльных клиентов.</w:t>
      </w:r>
      <w:bookmarkEnd w:id="0"/>
    </w:p>
    <w:sectPr w:rsidR="00414D21" w:rsidRPr="00414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7D"/>
    <w:rsid w:val="002F287D"/>
    <w:rsid w:val="0041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8455"/>
  <w15:chartTrackingRefBased/>
  <w15:docId w15:val="{BF77B35F-D24F-4593-94B8-9488DC0A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4D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D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2023-11-20T04:50:00Z</dcterms:created>
  <dcterms:modified xsi:type="dcterms:W3CDTF">2023-11-20T04:52:00Z</dcterms:modified>
</cp:coreProperties>
</file>